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21.12.1994 N 69-ФЗ</w:t>
              <w:br/>
              <w:t xml:space="preserve">(ред. от 08.08.2024)</w:t>
              <w:br/>
              <w:t xml:space="preserve">"О пожарной безопасности"</w:t>
              <w:br/>
              <w:t xml:space="preserve">(с изм. и доп., вступ. в силу с 26.11.2024)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21 декабря 1994 года</w:t>
            </w:r>
          </w:p>
        </w:tc>
        <w:tc>
          <w:tcPr>
            <w:tcW w:w="5103" w:type="dxa"/>
            <w:tcBorders>
              <w:top w:val="nil"/>
              <w:left w:val="nil"/>
              <w:bottom w:val="nil"/>
              <w:right w:val="nil"/>
            </w:tcBorders>
          </w:tcPr>
          <w:p>
            <w:pPr>
              <w:pStyle w:val="0"/>
              <w:jc w:val="right"/>
            </w:pPr>
            <w:r>
              <w:rPr>
                <w:sz w:val="20"/>
              </w:rPr>
              <w:t xml:space="preserve">N 69-ФЗ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ПОЖАРНОЙ БЕЗОПАСНОСТИ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18 ноября 1994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22.08.1995 </w:t>
            </w:r>
            <w:hyperlink w:history="0" r:id="rId7" w:tooltip="Федеральный закон от 22.08.1995 N 151-ФЗ (ред. от 14.07.2022) &quot;Об аварийно-спасательных службах и статусе спасателей&quot; {КонсультантПлюс}">
              <w:r>
                <w:rPr>
                  <w:sz w:val="20"/>
                  <w:color w:val="0000ff"/>
                </w:rPr>
                <w:t xml:space="preserve">N 151-ФЗ</w:t>
              </w:r>
            </w:hyperlink>
            <w:r>
              <w:rPr>
                <w:sz w:val="20"/>
                <w:color w:val="392c69"/>
              </w:rPr>
              <w:t xml:space="preserve">,</w:t>
            </w:r>
          </w:p>
          <w:p>
            <w:pPr>
              <w:pStyle w:val="0"/>
              <w:jc w:val="center"/>
            </w:pPr>
            <w:r>
              <w:rPr>
                <w:sz w:val="20"/>
                <w:color w:val="392c69"/>
              </w:rPr>
              <w:t xml:space="preserve">от 18.04.1996 </w:t>
            </w:r>
            <w:hyperlink w:history="0" r:id="rId8" w:tooltip="Федеральный закон от 18.04.1996 N 32-ФЗ &quot;О внесении изменения в статью 29 Федерального закона &quot;О пожарной безопасности&quot; {КонсультантПлюс}">
              <w:r>
                <w:rPr>
                  <w:sz w:val="20"/>
                  <w:color w:val="0000ff"/>
                </w:rPr>
                <w:t xml:space="preserve">N 32-ФЗ</w:t>
              </w:r>
            </w:hyperlink>
            <w:r>
              <w:rPr>
                <w:sz w:val="20"/>
                <w:color w:val="392c69"/>
              </w:rPr>
              <w:t xml:space="preserve">, от 24.01.1998 </w:t>
            </w:r>
            <w:hyperlink w:history="0" r:id="rId9" w:tooltip="Федеральный закон от 24.01.1998 N 13-ФЗ &quot;О внесении изменения в статью 22 Федерального закона &quot;О пожарной безопасности&quot; {КонсультантПлюс}">
              <w:r>
                <w:rPr>
                  <w:sz w:val="20"/>
                  <w:color w:val="0000ff"/>
                </w:rPr>
                <w:t xml:space="preserve">N 13-ФЗ</w:t>
              </w:r>
            </w:hyperlink>
            <w:r>
              <w:rPr>
                <w:sz w:val="20"/>
                <w:color w:val="392c69"/>
              </w:rPr>
              <w:t xml:space="preserve">, от 07.11.2000 </w:t>
            </w:r>
            <w:hyperlink w:history="0" r:id="rId10" w:tooltip="Федеральный закон от 07.11.2000 N 135-ФЗ (ред. от 03.07.2016) &quot;О внесении изменений и дополнений в отдельные законодательные акты Российской Федерации в связи с принятием Федерального закона &quot;О государственной дактилоскопической регистрации в Российской Федерации&quot; {КонсультантПлюс}">
              <w:r>
                <w:rPr>
                  <w:sz w:val="20"/>
                  <w:color w:val="0000ff"/>
                </w:rPr>
                <w:t xml:space="preserve">N 135-ФЗ</w:t>
              </w:r>
            </w:hyperlink>
            <w:r>
              <w:rPr>
                <w:sz w:val="20"/>
                <w:color w:val="392c69"/>
              </w:rPr>
              <w:t xml:space="preserve">,</w:t>
            </w:r>
          </w:p>
          <w:p>
            <w:pPr>
              <w:pStyle w:val="0"/>
              <w:jc w:val="center"/>
            </w:pPr>
            <w:r>
              <w:rPr>
                <w:sz w:val="20"/>
                <w:color w:val="392c69"/>
              </w:rPr>
              <w:t xml:space="preserve">от 06.08.2001 </w:t>
            </w:r>
            <w:hyperlink w:history="0" r:id="rId11" w:tooltip="Федеральный закон от 06.08.2001 N 110-ФЗ (ред. от 24.11.2014) &quot;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а также о признании утратившими силу отдельных актов (положений актов) законодательства Российской Федерации о налогах и сборах&quot; {КонсультантПлюс}">
              <w:r>
                <w:rPr>
                  <w:sz w:val="20"/>
                  <w:color w:val="0000ff"/>
                </w:rPr>
                <w:t xml:space="preserve">N 110-ФЗ</w:t>
              </w:r>
            </w:hyperlink>
            <w:r>
              <w:rPr>
                <w:sz w:val="20"/>
                <w:color w:val="392c69"/>
              </w:rPr>
              <w:t xml:space="preserve">, от 30.12.2001 </w:t>
            </w:r>
            <w:hyperlink w:history="0" r:id="rId12" w:tooltip="Федеральный закон от 30.12.2001 N 196-ФЗ (ред. от 26.07.2006) &quot;О введении в действие Кодекса Российской Федерации об административных правонарушениях&quot; ------------ Недействующая редакция {КонсультантПлюс}">
              <w:r>
                <w:rPr>
                  <w:sz w:val="20"/>
                  <w:color w:val="0000ff"/>
                </w:rPr>
                <w:t xml:space="preserve">N 196-ФЗ</w:t>
              </w:r>
            </w:hyperlink>
            <w:r>
              <w:rPr>
                <w:sz w:val="20"/>
                <w:color w:val="392c69"/>
              </w:rPr>
              <w:t xml:space="preserve">, от 25.07.2002 </w:t>
            </w:r>
            <w:hyperlink w:history="0" r:id="rId13"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color w:val="392c69"/>
              </w:rPr>
              <w:t xml:space="preserve">,</w:t>
            </w:r>
          </w:p>
          <w:p>
            <w:pPr>
              <w:pStyle w:val="0"/>
              <w:jc w:val="center"/>
            </w:pPr>
            <w:r>
              <w:rPr>
                <w:sz w:val="20"/>
                <w:color w:val="392c69"/>
              </w:rPr>
              <w:t xml:space="preserve">от 10.01.2003 </w:t>
            </w:r>
            <w:hyperlink w:history="0" r:id="rId14"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N 15-ФЗ</w:t>
              </w:r>
            </w:hyperlink>
            <w:r>
              <w:rPr>
                <w:sz w:val="20"/>
                <w:color w:val="392c69"/>
              </w:rPr>
              <w:t xml:space="preserve">, от 10.05.2004 </w:t>
            </w:r>
            <w:hyperlink w:history="0" r:id="rId15" w:tooltip="Федеральный закон от 10.05.2004 N 38-ФЗ &quot;О внесении изменения в статью 38 Федерального закона &quot;О пожарной безопасности&quot; ------------ Утратил силу или отменен {КонсультантПлюс}">
              <w:r>
                <w:rPr>
                  <w:sz w:val="20"/>
                  <w:color w:val="0000ff"/>
                </w:rPr>
                <w:t xml:space="preserve">N 38-ФЗ</w:t>
              </w:r>
            </w:hyperlink>
            <w:r>
              <w:rPr>
                <w:sz w:val="20"/>
                <w:color w:val="392c69"/>
              </w:rPr>
              <w:t xml:space="preserve">, от 29.06.2004 </w:t>
            </w:r>
            <w:hyperlink w:history="0" r:id="rId16" w:tooltip="Федеральный закон от 29.06.2004 N 58-ФЗ (ред. от 30.12.2006)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с изм. и доп., вступающими в силу с 01.01.2007) ------------ Недействующая редакция {КонсультантПлюс}">
              <w:r>
                <w:rPr>
                  <w:sz w:val="20"/>
                  <w:color w:val="0000ff"/>
                </w:rPr>
                <w:t xml:space="preserve">N 58-ФЗ</w:t>
              </w:r>
            </w:hyperlink>
            <w:r>
              <w:rPr>
                <w:sz w:val="20"/>
                <w:color w:val="392c69"/>
              </w:rPr>
              <w:t xml:space="preserve">,</w:t>
            </w:r>
          </w:p>
          <w:p>
            <w:pPr>
              <w:pStyle w:val="0"/>
              <w:jc w:val="center"/>
            </w:pPr>
            <w:r>
              <w:rPr>
                <w:sz w:val="20"/>
                <w:color w:val="392c69"/>
              </w:rPr>
              <w:t xml:space="preserve">от 22.08.2004 </w:t>
            </w:r>
            <w:hyperlink w:history="0" r:id="rId1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 (ред. 29.12.2004), от 01.04.2005 </w:t>
            </w:r>
            <w:hyperlink w:history="0" r:id="rId18" w:tooltip="Федеральный закон от 01.04.2005 N 27-ФЗ (ред. от 02.05.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27-ФЗ</w:t>
              </w:r>
            </w:hyperlink>
            <w:r>
              <w:rPr>
                <w:sz w:val="20"/>
                <w:color w:val="392c69"/>
              </w:rPr>
              <w:t xml:space="preserve">,</w:t>
            </w:r>
          </w:p>
          <w:p>
            <w:pPr>
              <w:pStyle w:val="0"/>
              <w:jc w:val="center"/>
            </w:pPr>
            <w:r>
              <w:rPr>
                <w:sz w:val="20"/>
                <w:color w:val="392c69"/>
              </w:rPr>
              <w:t xml:space="preserve">от 09.05.2005 </w:t>
            </w:r>
            <w:hyperlink w:history="0" r:id="rId19"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0"/>
                  <w:color w:val="0000ff"/>
                </w:rPr>
                <w:t xml:space="preserve">N 45-ФЗ</w:t>
              </w:r>
            </w:hyperlink>
            <w:r>
              <w:rPr>
                <w:sz w:val="20"/>
                <w:color w:val="392c69"/>
              </w:rPr>
              <w:t xml:space="preserve">, от 02.02.2006 </w:t>
            </w:r>
            <w:hyperlink w:history="0" r:id="rId20"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N 19-ФЗ</w:t>
              </w:r>
            </w:hyperlink>
            <w:r>
              <w:rPr>
                <w:sz w:val="20"/>
                <w:color w:val="392c69"/>
              </w:rPr>
              <w:t xml:space="preserve">, от 25.10.2006 </w:t>
            </w:r>
            <w:hyperlink w:history="0" r:id="rId21" w:tooltip="Федеральный закон от 25.10.2006 N 172-ФЗ (ред. от 21.12.2021) &quot;О внесении изменений в отдельные законодательные акты Российской Федерации по вопросам пожарной безопасности&quot; {КонсультантПлюс}">
              <w:r>
                <w:rPr>
                  <w:sz w:val="20"/>
                  <w:color w:val="0000ff"/>
                </w:rPr>
                <w:t xml:space="preserve">N 172-ФЗ</w:t>
              </w:r>
            </w:hyperlink>
            <w:r>
              <w:rPr>
                <w:sz w:val="20"/>
                <w:color w:val="392c69"/>
              </w:rPr>
              <w:t xml:space="preserve">,</w:t>
            </w:r>
          </w:p>
          <w:p>
            <w:pPr>
              <w:pStyle w:val="0"/>
              <w:jc w:val="center"/>
            </w:pPr>
            <w:r>
              <w:rPr>
                <w:sz w:val="20"/>
                <w:color w:val="392c69"/>
              </w:rPr>
              <w:t xml:space="preserve">от 04.12.2006 </w:t>
            </w:r>
            <w:hyperlink w:history="0" r:id="rId22"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N 201-ФЗ</w:t>
              </w:r>
            </w:hyperlink>
            <w:r>
              <w:rPr>
                <w:sz w:val="20"/>
                <w:color w:val="392c69"/>
              </w:rPr>
              <w:t xml:space="preserve">, от 18.12.2006 </w:t>
            </w:r>
            <w:hyperlink w:history="0" r:id="rId2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 от 26.04.2007 </w:t>
            </w:r>
            <w:hyperlink w:history="0" r:id="rId24"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0"/>
                  <w:color w:val="0000ff"/>
                </w:rPr>
                <w:t xml:space="preserve">N 63-ФЗ</w:t>
              </w:r>
            </w:hyperlink>
            <w:r>
              <w:rPr>
                <w:sz w:val="20"/>
                <w:color w:val="392c69"/>
              </w:rPr>
              <w:t xml:space="preserve">,</w:t>
            </w:r>
          </w:p>
          <w:p>
            <w:pPr>
              <w:pStyle w:val="0"/>
              <w:jc w:val="center"/>
            </w:pPr>
            <w:r>
              <w:rPr>
                <w:sz w:val="20"/>
                <w:color w:val="392c69"/>
              </w:rPr>
              <w:t xml:space="preserve">от 18.10.2007 </w:t>
            </w:r>
            <w:hyperlink w:history="0" r:id="rId2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color w:val="392c69"/>
              </w:rPr>
              <w:t xml:space="preserve">, от 22.07.2008 </w:t>
            </w:r>
            <w:hyperlink w:history="0" r:id="rId26" w:tooltip="Федеральный закон от 22.07.2008 N 137-ФЗ &quot;О внесении изменений в статьи 5 и 24 Федерального закона &quot;О пожарной безопасности&quot; {КонсультантПлюс}">
              <w:r>
                <w:rPr>
                  <w:sz w:val="20"/>
                  <w:color w:val="0000ff"/>
                </w:rPr>
                <w:t xml:space="preserve">N 137-ФЗ</w:t>
              </w:r>
            </w:hyperlink>
            <w:r>
              <w:rPr>
                <w:sz w:val="20"/>
                <w:color w:val="392c69"/>
              </w:rPr>
              <w:t xml:space="preserve">, от 14.03.2009 </w:t>
            </w:r>
            <w:hyperlink w:history="0" r:id="rId27"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32-ФЗ</w:t>
              </w:r>
            </w:hyperlink>
            <w:r>
              <w:rPr>
                <w:sz w:val="20"/>
                <w:color w:val="392c69"/>
              </w:rPr>
              <w:t xml:space="preserve">,</w:t>
            </w:r>
          </w:p>
          <w:p>
            <w:pPr>
              <w:pStyle w:val="0"/>
              <w:jc w:val="center"/>
            </w:pPr>
            <w:r>
              <w:rPr>
                <w:sz w:val="20"/>
                <w:color w:val="392c69"/>
              </w:rPr>
              <w:t xml:space="preserve">от 19.07.2009 </w:t>
            </w:r>
            <w:hyperlink w:history="0" r:id="rId28" w:tooltip="Федеральный закон от 19.07.2009 N 198-ФЗ &quot;О внесении изменений в Федеральный закон &quot;О пожарной безопасности&quot; и статью 23.34 Кодекса Российской Федерации об административных правонарушениях&quot; {КонсультантПлюс}">
              <w:r>
                <w:rPr>
                  <w:sz w:val="20"/>
                  <w:color w:val="0000ff"/>
                </w:rPr>
                <w:t xml:space="preserve">N 198-ФЗ</w:t>
              </w:r>
            </w:hyperlink>
            <w:r>
              <w:rPr>
                <w:sz w:val="20"/>
                <w:color w:val="392c69"/>
              </w:rPr>
              <w:t xml:space="preserve">, от 09.11.2009 </w:t>
            </w:r>
            <w:hyperlink w:history="0" r:id="rId29" w:tooltip="Федеральный закон от 09.11.2009 N 247-ФЗ (ред. от 28.05.2017) &quot;О внесении изменений в отдельные законодательные акты Российской Федерации в связи с принятием Федерального закона &quot;Технический регламент о требованиях пожарной безопасности&quot; {КонсультантПлюс}">
              <w:r>
                <w:rPr>
                  <w:sz w:val="20"/>
                  <w:color w:val="0000ff"/>
                </w:rPr>
                <w:t xml:space="preserve">N 247-ФЗ</w:t>
              </w:r>
            </w:hyperlink>
            <w:r>
              <w:rPr>
                <w:sz w:val="20"/>
                <w:color w:val="392c69"/>
              </w:rPr>
              <w:t xml:space="preserve">, от 25.11.2009 </w:t>
            </w:r>
            <w:hyperlink w:history="0" r:id="rId30" w:tooltip="Федеральный закон от 25.11.2009 N 267-ФЗ (ред. от 03.07.2016)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КонсультантПлюс}">
              <w:r>
                <w:rPr>
                  <w:sz w:val="20"/>
                  <w:color w:val="0000ff"/>
                </w:rPr>
                <w:t xml:space="preserve">N 267-ФЗ</w:t>
              </w:r>
            </w:hyperlink>
            <w:r>
              <w:rPr>
                <w:sz w:val="20"/>
                <w:color w:val="392c69"/>
              </w:rPr>
              <w:t xml:space="preserve">,</w:t>
            </w:r>
          </w:p>
          <w:p>
            <w:pPr>
              <w:pStyle w:val="0"/>
              <w:jc w:val="center"/>
            </w:pPr>
            <w:r>
              <w:rPr>
                <w:sz w:val="20"/>
                <w:color w:val="392c69"/>
              </w:rPr>
              <w:t xml:space="preserve">от 23.07.2010 </w:t>
            </w:r>
            <w:hyperlink w:history="0" r:id="rId31" w:tooltip="Федеральный закон от 23.07.2010 N 173-ФЗ &quot;О внесении изменения в статью 1 Федерального закона &quot;О пожарной безопасности&quot; {КонсультантПлюс}">
              <w:r>
                <w:rPr>
                  <w:sz w:val="20"/>
                  <w:color w:val="0000ff"/>
                </w:rPr>
                <w:t xml:space="preserve">N 173-ФЗ</w:t>
              </w:r>
            </w:hyperlink>
            <w:r>
              <w:rPr>
                <w:sz w:val="20"/>
                <w:color w:val="392c69"/>
              </w:rPr>
              <w:t xml:space="preserve">, от 28.09.2010 </w:t>
            </w:r>
            <w:hyperlink w:history="0" r:id="rId32"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N 243-ФЗ</w:t>
              </w:r>
            </w:hyperlink>
            <w:r>
              <w:rPr>
                <w:sz w:val="20"/>
                <w:color w:val="392c69"/>
              </w:rPr>
              <w:t xml:space="preserve">, от 29.12.2010 </w:t>
            </w:r>
            <w:hyperlink w:history="0" r:id="rId33"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w:t>
            </w:r>
          </w:p>
          <w:p>
            <w:pPr>
              <w:pStyle w:val="0"/>
              <w:jc w:val="center"/>
            </w:pPr>
            <w:r>
              <w:rPr>
                <w:sz w:val="20"/>
                <w:color w:val="392c69"/>
              </w:rPr>
              <w:t xml:space="preserve">от 18.07.2011 </w:t>
            </w:r>
            <w:hyperlink w:history="0" r:id="rId3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18.07.2011 </w:t>
            </w:r>
            <w:hyperlink w:history="0" r:id="rId35"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color w:val="392c69"/>
              </w:rPr>
              <w:t xml:space="preserve">, от 19.07.2011 </w:t>
            </w:r>
            <w:hyperlink w:history="0" r:id="rId36"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color w:val="392c69"/>
              </w:rPr>
              <w:t xml:space="preserve">,</w:t>
            </w:r>
          </w:p>
          <w:p>
            <w:pPr>
              <w:pStyle w:val="0"/>
              <w:jc w:val="center"/>
            </w:pPr>
            <w:r>
              <w:rPr>
                <w:sz w:val="20"/>
                <w:color w:val="392c69"/>
              </w:rPr>
              <w:t xml:space="preserve">от 08.11.2011 </w:t>
            </w:r>
            <w:hyperlink w:history="0" r:id="rId37" w:tooltip="Федеральный закон от 08.11.2011 N 309-ФЗ (ред. от 04.11.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денежном довольствии военнослужащих и предоставлении им отдельных выплат&quot; и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 {КонсультантПлюс}">
              <w:r>
                <w:rPr>
                  <w:sz w:val="20"/>
                  <w:color w:val="0000ff"/>
                </w:rPr>
                <w:t xml:space="preserve">N 309-ФЗ</w:t>
              </w:r>
            </w:hyperlink>
            <w:r>
              <w:rPr>
                <w:sz w:val="20"/>
                <w:color w:val="392c69"/>
              </w:rPr>
              <w:t xml:space="preserve">, от 30.11.2011 </w:t>
            </w:r>
            <w:hyperlink w:history="0" r:id="rId38" w:tooltip="Федеральный закон от 30.11.2011 N 345-ФЗ &quot;О внесении изменений в статьи 10 и 13 Федерального закона &quot;О пожарной безопасности&quot; в связи с принятием Федерального закона &quot;О добровольной пожарной охране&quot; {КонсультантПлюс}">
              <w:r>
                <w:rPr>
                  <w:sz w:val="20"/>
                  <w:color w:val="0000ff"/>
                </w:rPr>
                <w:t xml:space="preserve">N 345-ФЗ</w:t>
              </w:r>
            </w:hyperlink>
            <w:r>
              <w:rPr>
                <w:sz w:val="20"/>
                <w:color w:val="392c69"/>
              </w:rPr>
              <w:t xml:space="preserve">, от 30.12.2012 </w:t>
            </w:r>
            <w:hyperlink w:history="0" r:id="rId39" w:tooltip="Федеральный закон от 30.12.2012 N 283-ФЗ (ред. от 25.12.2023, с изм. от 30.09.2024)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п., вступ. в силу с 21.01.2024) {КонсультантПлюс}">
              <w:r>
                <w:rPr>
                  <w:sz w:val="20"/>
                  <w:color w:val="0000ff"/>
                </w:rPr>
                <w:t xml:space="preserve">N 283-ФЗ</w:t>
              </w:r>
            </w:hyperlink>
            <w:r>
              <w:rPr>
                <w:sz w:val="20"/>
                <w:color w:val="392c69"/>
              </w:rPr>
              <w:t xml:space="preserve">,</w:t>
            </w:r>
          </w:p>
          <w:p>
            <w:pPr>
              <w:pStyle w:val="0"/>
              <w:jc w:val="center"/>
            </w:pPr>
            <w:r>
              <w:rPr>
                <w:sz w:val="20"/>
                <w:color w:val="392c69"/>
              </w:rPr>
              <w:t xml:space="preserve">от 11.02.2013 </w:t>
            </w:r>
            <w:hyperlink w:history="0" r:id="rId40" w:tooltip="Федеральный закон от 11.02.2013 N 9-ФЗ &quot;О внесении изменений в статью 11 Федерального закона &quot;О защите населения и территорий от чрезвычайных ситуаций природного и техногенного характера&quot; и статью 22 Федерального закона &quot;О пожарной безопасности&quot; {КонсультантПлюс}">
              <w:r>
                <w:rPr>
                  <w:sz w:val="20"/>
                  <w:color w:val="0000ff"/>
                </w:rPr>
                <w:t xml:space="preserve">N 9-ФЗ</w:t>
              </w:r>
            </w:hyperlink>
            <w:r>
              <w:rPr>
                <w:sz w:val="20"/>
                <w:color w:val="392c69"/>
              </w:rPr>
              <w:t xml:space="preserve">, от 02.07.2013 </w:t>
            </w:r>
            <w:hyperlink w:history="0" r:id="rId4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color w:val="392c69"/>
              </w:rPr>
              <w:t xml:space="preserve">, от 12.03.2014 </w:t>
            </w:r>
            <w:hyperlink w:history="0" r:id="rId42"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N 27-ФЗ</w:t>
              </w:r>
            </w:hyperlink>
            <w:r>
              <w:rPr>
                <w:sz w:val="20"/>
                <w:color w:val="392c69"/>
              </w:rPr>
              <w:t xml:space="preserve">,</w:t>
            </w:r>
          </w:p>
          <w:p>
            <w:pPr>
              <w:pStyle w:val="0"/>
              <w:jc w:val="center"/>
            </w:pPr>
            <w:r>
              <w:rPr>
                <w:sz w:val="20"/>
                <w:color w:val="392c69"/>
              </w:rPr>
              <w:t xml:space="preserve">от 31.12.2014 </w:t>
            </w:r>
            <w:hyperlink w:history="0" r:id="rId43" w:tooltip="Федеральный закон от 31.12.2014 N 535-ФЗ &quot;О внесении изменения в статью 25 Федерального закона &quot;О пожарной безопасности&quot; {КонсультантПлюс}">
              <w:r>
                <w:rPr>
                  <w:sz w:val="20"/>
                  <w:color w:val="0000ff"/>
                </w:rPr>
                <w:t xml:space="preserve">N 535-ФЗ</w:t>
              </w:r>
            </w:hyperlink>
            <w:r>
              <w:rPr>
                <w:sz w:val="20"/>
                <w:color w:val="392c69"/>
              </w:rPr>
              <w:t xml:space="preserve">, от 08.03.2015 </w:t>
            </w:r>
            <w:hyperlink w:history="0" r:id="rId44" w:tooltip="Федеральный закон от 08.03.2015 N 37-ФЗ &quot;О внесении изменения в статью 5 Федерального закона &quot;О пожарной безопасности&quot; {КонсультантПлюс}">
              <w:r>
                <w:rPr>
                  <w:sz w:val="20"/>
                  <w:color w:val="0000ff"/>
                </w:rPr>
                <w:t xml:space="preserve">N 37-ФЗ</w:t>
              </w:r>
            </w:hyperlink>
            <w:r>
              <w:rPr>
                <w:sz w:val="20"/>
                <w:color w:val="392c69"/>
              </w:rPr>
              <w:t xml:space="preserve">, от 02.05.2015 </w:t>
            </w:r>
            <w:hyperlink w:history="0" r:id="rId45" w:tooltip="Федеральный закон от 02.05.2015 N 118-ФЗ &quot;О внесении изменений в Федеральный закон &quot;О пожарной безопасности&quot; {КонсультантПлюс}">
              <w:r>
                <w:rPr>
                  <w:sz w:val="20"/>
                  <w:color w:val="0000ff"/>
                </w:rPr>
                <w:t xml:space="preserve">N 118-ФЗ</w:t>
              </w:r>
            </w:hyperlink>
            <w:r>
              <w:rPr>
                <w:sz w:val="20"/>
                <w:color w:val="392c69"/>
              </w:rPr>
              <w:t xml:space="preserve">,</w:t>
            </w:r>
          </w:p>
          <w:p>
            <w:pPr>
              <w:pStyle w:val="0"/>
              <w:jc w:val="center"/>
            </w:pPr>
            <w:r>
              <w:rPr>
                <w:sz w:val="20"/>
                <w:color w:val="392c69"/>
              </w:rPr>
              <w:t xml:space="preserve">от 29.06.2015 </w:t>
            </w:r>
            <w:hyperlink w:history="0" r:id="rId46"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13.07.2015 </w:t>
            </w:r>
            <w:hyperlink w:history="0" r:id="rId47"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 от 13.07.2015 </w:t>
            </w:r>
            <w:hyperlink w:history="0" r:id="rId48"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0"/>
                  <w:color w:val="0000ff"/>
                </w:rPr>
                <w:t xml:space="preserve">N 234-ФЗ</w:t>
              </w:r>
            </w:hyperlink>
            <w:r>
              <w:rPr>
                <w:sz w:val="20"/>
                <w:color w:val="392c69"/>
              </w:rPr>
              <w:t xml:space="preserve">,</w:t>
            </w:r>
          </w:p>
          <w:p>
            <w:pPr>
              <w:pStyle w:val="0"/>
              <w:jc w:val="center"/>
            </w:pPr>
            <w:r>
              <w:rPr>
                <w:sz w:val="20"/>
                <w:color w:val="392c69"/>
              </w:rPr>
              <w:t xml:space="preserve">от 28.11.2015 </w:t>
            </w:r>
            <w:hyperlink w:history="0" r:id="rId4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 от 30.12.2015 </w:t>
            </w:r>
            <w:hyperlink w:history="0" r:id="rId50"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N 448-ФЗ</w:t>
              </w:r>
            </w:hyperlink>
            <w:r>
              <w:rPr>
                <w:sz w:val="20"/>
                <w:color w:val="392c69"/>
              </w:rPr>
              <w:t xml:space="preserve">, от 05.04.2016 </w:t>
            </w:r>
            <w:hyperlink w:history="0" r:id="rId51"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color w:val="392c69"/>
              </w:rPr>
              <w:t xml:space="preserve">,</w:t>
            </w:r>
          </w:p>
          <w:p>
            <w:pPr>
              <w:pStyle w:val="0"/>
              <w:jc w:val="center"/>
            </w:pPr>
            <w:r>
              <w:rPr>
                <w:sz w:val="20"/>
                <w:color w:val="392c69"/>
              </w:rPr>
              <w:t xml:space="preserve">от 23.05.2016 </w:t>
            </w:r>
            <w:hyperlink w:history="0" r:id="rId52" w:tooltip="Федеральный закон от 23.05.2016 N 141-ФЗ (ред. от 30.11.2024)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0"/>
                  <w:color w:val="0000ff"/>
                </w:rPr>
                <w:t xml:space="preserve">N 141-ФЗ</w:t>
              </w:r>
            </w:hyperlink>
            <w:r>
              <w:rPr>
                <w:sz w:val="20"/>
                <w:color w:val="392c69"/>
              </w:rPr>
              <w:t xml:space="preserve">, от 23.06.2016 </w:t>
            </w:r>
            <w:hyperlink w:history="0" r:id="rId53"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218-ФЗ</w:t>
              </w:r>
            </w:hyperlink>
            <w:r>
              <w:rPr>
                <w:sz w:val="20"/>
                <w:color w:val="392c69"/>
              </w:rPr>
              <w:t xml:space="preserve">, от 28.05.2017 </w:t>
            </w:r>
            <w:hyperlink w:history="0" r:id="rId54"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0"/>
                  <w:color w:val="0000ff"/>
                </w:rPr>
                <w:t xml:space="preserve">N 100-ФЗ</w:t>
              </w:r>
            </w:hyperlink>
            <w:r>
              <w:rPr>
                <w:sz w:val="20"/>
                <w:color w:val="392c69"/>
              </w:rPr>
              <w:t xml:space="preserve">,</w:t>
            </w:r>
          </w:p>
          <w:p>
            <w:pPr>
              <w:pStyle w:val="0"/>
              <w:jc w:val="center"/>
            </w:pPr>
            <w:r>
              <w:rPr>
                <w:sz w:val="20"/>
                <w:color w:val="392c69"/>
              </w:rPr>
              <w:t xml:space="preserve">от 01.07.2017 </w:t>
            </w:r>
            <w:hyperlink w:history="0" r:id="rId55"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N 141-ФЗ</w:t>
              </w:r>
            </w:hyperlink>
            <w:r>
              <w:rPr>
                <w:sz w:val="20"/>
                <w:color w:val="392c69"/>
              </w:rPr>
              <w:t xml:space="preserve">, от 29.07.2017 </w:t>
            </w:r>
            <w:hyperlink w:history="0" r:id="rId56"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 от 29.07.2018 </w:t>
            </w:r>
            <w:hyperlink w:history="0" r:id="rId57"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w:t>
            </w:r>
          </w:p>
          <w:p>
            <w:pPr>
              <w:pStyle w:val="0"/>
              <w:jc w:val="center"/>
            </w:pPr>
            <w:r>
              <w:rPr>
                <w:sz w:val="20"/>
                <w:color w:val="392c69"/>
              </w:rPr>
              <w:t xml:space="preserve">от 30.10.2018 </w:t>
            </w:r>
            <w:hyperlink w:history="0" r:id="rId58" w:tooltip="Федеральный закон от 30.10.2018 N 369-ФЗ &quot;О признании утратившей силу части третьей статьи 24 Федерального закона &quot;О пожарной безопасности&quot; {КонсультантПлюс}">
              <w:r>
                <w:rPr>
                  <w:sz w:val="20"/>
                  <w:color w:val="0000ff"/>
                </w:rPr>
                <w:t xml:space="preserve">N 369-ФЗ</w:t>
              </w:r>
            </w:hyperlink>
            <w:r>
              <w:rPr>
                <w:sz w:val="20"/>
                <w:color w:val="392c69"/>
              </w:rPr>
              <w:t xml:space="preserve">, от 26.07.2019 </w:t>
            </w:r>
            <w:hyperlink w:history="0" r:id="rId5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color w:val="392c69"/>
              </w:rPr>
              <w:t xml:space="preserve">, от 27.12.2019 </w:t>
            </w:r>
            <w:hyperlink w:history="0" r:id="rId60" w:tooltip="Федеральный закон от 27.12.2019 N 487-ФЗ (ред. от 25.12.2023) &quot;О внесении изменений в отдельные законодательные акты Российской Федерации по вопросам государственного единого статистического учета данных о состоянии преступности, а также о сообщениях о преступлениях, следственной работе, дознании, прокурорском надзоре&quot; {КонсультантПлюс}">
              <w:r>
                <w:rPr>
                  <w:sz w:val="20"/>
                  <w:color w:val="0000ff"/>
                </w:rPr>
                <w:t xml:space="preserve">N 487-ФЗ</w:t>
              </w:r>
            </w:hyperlink>
            <w:r>
              <w:rPr>
                <w:sz w:val="20"/>
                <w:color w:val="392c69"/>
              </w:rPr>
              <w:t xml:space="preserve">,</w:t>
            </w:r>
          </w:p>
          <w:p>
            <w:pPr>
              <w:pStyle w:val="0"/>
              <w:jc w:val="center"/>
            </w:pPr>
            <w:r>
              <w:rPr>
                <w:sz w:val="20"/>
                <w:color w:val="392c69"/>
              </w:rPr>
              <w:t xml:space="preserve">от 22.12.2020 </w:t>
            </w:r>
            <w:hyperlink w:history="0" r:id="rId61"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N 454-ФЗ</w:t>
              </w:r>
            </w:hyperlink>
            <w:r>
              <w:rPr>
                <w:sz w:val="20"/>
                <w:color w:val="392c69"/>
              </w:rPr>
              <w:t xml:space="preserve">, от 11.06.2021 </w:t>
            </w:r>
            <w:hyperlink w:history="0" r:id="rId62"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0"/>
                  <w:color w:val="0000ff"/>
                </w:rPr>
                <w:t xml:space="preserve">N 168-ФЗ</w:t>
              </w:r>
            </w:hyperlink>
            <w:r>
              <w:rPr>
                <w:sz w:val="20"/>
                <w:color w:val="392c69"/>
              </w:rPr>
              <w:t xml:space="preserve">, от 11.06.2021 </w:t>
            </w:r>
            <w:hyperlink w:history="0" r:id="rId6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01.04.2022 </w:t>
            </w:r>
            <w:hyperlink w:history="0" r:id="rId64" w:tooltip="Федеральный закон от 01.04.2022 N 80-ФЗ &quot;О внесении изменений в статьи 6 и 18 Федерального закона &quot;О пожарной безопасности&quot; {КонсультантПлюс}">
              <w:r>
                <w:rPr>
                  <w:sz w:val="20"/>
                  <w:color w:val="0000ff"/>
                </w:rPr>
                <w:t xml:space="preserve">N 80-ФЗ</w:t>
              </w:r>
            </w:hyperlink>
            <w:r>
              <w:rPr>
                <w:sz w:val="20"/>
                <w:color w:val="392c69"/>
              </w:rPr>
              <w:t xml:space="preserve">, от 16.04.2022 </w:t>
            </w:r>
            <w:hyperlink w:history="0" r:id="rId65"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0"/>
                  <w:color w:val="0000ff"/>
                </w:rPr>
                <w:t xml:space="preserve">N 110-ФЗ</w:t>
              </w:r>
            </w:hyperlink>
            <w:r>
              <w:rPr>
                <w:sz w:val="20"/>
                <w:color w:val="392c69"/>
              </w:rPr>
              <w:t xml:space="preserve">, от 14.07.2022 </w:t>
            </w:r>
            <w:hyperlink w:history="0" r:id="rId66" w:tooltip="Федеральный закон от 14.07.2022 N 274-ФЗ &quot;О внесении изменений в Федеральный закон &quot;О пожарной безопасности&quot; {КонсультантПлюс}">
              <w:r>
                <w:rPr>
                  <w:sz w:val="20"/>
                  <w:color w:val="0000ff"/>
                </w:rPr>
                <w:t xml:space="preserve">N 274-ФЗ</w:t>
              </w:r>
            </w:hyperlink>
            <w:r>
              <w:rPr>
                <w:sz w:val="20"/>
                <w:color w:val="392c69"/>
              </w:rPr>
              <w:t xml:space="preserve">,</w:t>
            </w:r>
          </w:p>
          <w:p>
            <w:pPr>
              <w:pStyle w:val="0"/>
              <w:jc w:val="center"/>
            </w:pPr>
            <w:r>
              <w:rPr>
                <w:sz w:val="20"/>
                <w:color w:val="392c69"/>
              </w:rPr>
              <w:t xml:space="preserve">от 14.07.2022 </w:t>
            </w:r>
            <w:hyperlink w:history="0" r:id="rId67" w:tooltip="Федеральный закон от 14.07.2022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29.12.2022 </w:t>
            </w:r>
            <w:hyperlink w:history="0" r:id="rId68" w:tooltip="Федеральный закон от 29.12.2022 N 606-ФЗ &quot;О внесении изменений в отдельные законодательные акты Российской Федерации&quot; {КонсультантПлюс}">
              <w:r>
                <w:rPr>
                  <w:sz w:val="20"/>
                  <w:color w:val="0000ff"/>
                </w:rPr>
                <w:t xml:space="preserve">N 606-ФЗ</w:t>
              </w:r>
            </w:hyperlink>
            <w:r>
              <w:rPr>
                <w:sz w:val="20"/>
                <w:color w:val="392c69"/>
              </w:rPr>
              <w:t xml:space="preserve">, от 10.07.2023 </w:t>
            </w:r>
            <w:hyperlink w:history="0" r:id="rId69"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color w:val="392c69"/>
              </w:rPr>
              <w:t xml:space="preserve">,</w:t>
            </w:r>
          </w:p>
          <w:p>
            <w:pPr>
              <w:pStyle w:val="0"/>
              <w:jc w:val="center"/>
            </w:pPr>
            <w:r>
              <w:rPr>
                <w:sz w:val="20"/>
                <w:color w:val="392c69"/>
              </w:rPr>
              <w:t xml:space="preserve">от 24.07.2023 </w:t>
            </w:r>
            <w:hyperlink w:history="0" r:id="rId70"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 от 19.10.2023 </w:t>
            </w:r>
            <w:hyperlink w:history="0" r:id="rId71"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506-ФЗ</w:t>
              </w:r>
            </w:hyperlink>
            <w:r>
              <w:rPr>
                <w:sz w:val="20"/>
                <w:color w:val="392c69"/>
              </w:rPr>
              <w:t xml:space="preserve">, от 29.05.2024 </w:t>
            </w:r>
            <w:hyperlink w:history="0" r:id="rId72" w:tooltip="Федеральный закон от 29.05.2024 N 125-ФЗ &quot;О внесении изменений в Федеральный закон &quot;О защите населения и территорий от чрезвычайных ситуаций природного и техногенного характера&quot; и статьи 16 и 18 Федерального закона &quot;О пожарной безопасности&quot; {КонсультантПлюс}">
              <w:r>
                <w:rPr>
                  <w:sz w:val="20"/>
                  <w:color w:val="0000ff"/>
                </w:rPr>
                <w:t xml:space="preserve">N 125-ФЗ</w:t>
              </w:r>
            </w:hyperlink>
            <w:r>
              <w:rPr>
                <w:sz w:val="20"/>
                <w:color w:val="392c69"/>
              </w:rPr>
              <w:t xml:space="preserve">,</w:t>
            </w:r>
          </w:p>
          <w:p>
            <w:pPr>
              <w:pStyle w:val="0"/>
              <w:jc w:val="center"/>
            </w:pPr>
            <w:r>
              <w:rPr>
                <w:sz w:val="20"/>
                <w:color w:val="392c69"/>
              </w:rPr>
              <w:t xml:space="preserve">от 08.08.2024 </w:t>
            </w:r>
            <w:hyperlink w:history="0" r:id="rId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с изм., внесенными Федеральным </w:t>
            </w:r>
            <w:hyperlink w:history="0" r:id="rId74" w:tooltip="Федеральный закон от 27.12.2000 N 150-ФЗ (ред. от 25.07.2002, с изм. от 23.12.2003) &quot;О федеральном бюджете на 2001 год&quot; {КонсультантПлюс}">
              <w:r>
                <w:rPr>
                  <w:sz w:val="20"/>
                  <w:color w:val="0000ff"/>
                </w:rPr>
                <w:t xml:space="preserve">законом</w:t>
              </w:r>
            </w:hyperlink>
            <w:r>
              <w:rPr>
                <w:sz w:val="20"/>
                <w:color w:val="392c69"/>
              </w:rPr>
              <w:t xml:space="preserve"> от 27.12.2000 N 150-ФЗ,</w:t>
            </w:r>
          </w:p>
          <w:p>
            <w:pPr>
              <w:pStyle w:val="0"/>
              <w:jc w:val="center"/>
            </w:pPr>
            <w:hyperlink w:history="0" r:id="rId75" w:tooltip="Определение Конституционного Суда РФ от 09.04.2002 N 82-О &quot;По ходатайству Министерства Российской Федерации по делам гражданской обороны, чрезвычайным ситуациям и ликвидации последствий стихийных бедствий о разъяснении Определения Конституционного Суда Российской Федерации от 13 ноября 2001 года N 239-О по запросу Архангельского областного Собрания депутатов о проверке конституционности части седьмой статьи 10 Федерального закона &quot;О пожарной безопасности&quot; {КонсультантПлюс}">
              <w:r>
                <w:rPr>
                  <w:sz w:val="20"/>
                  <w:color w:val="0000ff"/>
                </w:rPr>
                <w:t xml:space="preserve">Определением</w:t>
              </w:r>
            </w:hyperlink>
            <w:r>
              <w:rPr>
                <w:sz w:val="20"/>
                <w:color w:val="392c69"/>
              </w:rPr>
              <w:t xml:space="preserve"> Конституционного Суда РФ от 09.04.2002 N 82-О)</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Настоящий Федеральный закон определяет общие правовые, экономические 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общественными объединениями, юридическими лицами (далее - организации), должностными лицами, гражданами (физическими лицами), в том числе индивидуальными предпринимателями (далее - граждане).</w:t>
      </w:r>
    </w:p>
    <w:p>
      <w:pPr>
        <w:pStyle w:val="0"/>
        <w:jc w:val="both"/>
      </w:pPr>
      <w:r>
        <w:rPr>
          <w:sz w:val="20"/>
        </w:rPr>
        <w:t xml:space="preserve">(в ред. Федерального </w:t>
      </w:r>
      <w:hyperlink w:history="0" r:id="rId76"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28.05.2017 N 100-ФЗ)</w:t>
      </w:r>
    </w:p>
    <w:p>
      <w:pPr>
        <w:pStyle w:val="0"/>
        <w:spacing w:before="200" w:line-rule="auto"/>
        <w:ind w:firstLine="540"/>
        <w:jc w:val="both"/>
      </w:pPr>
      <w:r>
        <w:rPr>
          <w:sz w:val="20"/>
        </w:rPr>
        <w:t xml:space="preserve">Обеспечение пожарной безопасности является одной из важнейших функций государства.</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Основные понятия</w:t>
      </w:r>
    </w:p>
    <w:p>
      <w:pPr>
        <w:pStyle w:val="0"/>
      </w:pPr>
      <w:r>
        <w:rPr>
          <w:sz w:val="20"/>
        </w:rPr>
      </w:r>
    </w:p>
    <w:p>
      <w:pPr>
        <w:pStyle w:val="0"/>
        <w:ind w:firstLine="540"/>
        <w:jc w:val="both"/>
      </w:pPr>
      <w:r>
        <w:rPr>
          <w:sz w:val="20"/>
        </w:rPr>
        <w:t xml:space="preserve">В целях настоящего Федерального закона применяются следующие понятия:</w:t>
      </w:r>
    </w:p>
    <w:p>
      <w:pPr>
        <w:pStyle w:val="0"/>
        <w:spacing w:before="200" w:line-rule="auto"/>
        <w:ind w:firstLine="540"/>
        <w:jc w:val="both"/>
      </w:pPr>
      <w:r>
        <w:rPr>
          <w:sz w:val="20"/>
        </w:rPr>
        <w:t xml:space="preserve">пожарная безопасность - состояние защищенности личности, имущества, общества и государства от пожаров;</w:t>
      </w:r>
    </w:p>
    <w:p>
      <w:pPr>
        <w:pStyle w:val="0"/>
        <w:spacing w:before="200" w:line-rule="auto"/>
        <w:ind w:firstLine="540"/>
        <w:jc w:val="both"/>
      </w:pPr>
      <w:r>
        <w:rPr>
          <w:sz w:val="20"/>
        </w:rPr>
        <w:t xml:space="preserve">пожар - неконтролируемое горение, причиняющее материальный ущерб, вред жизни и здоровью граждан, интересам общества и государства;</w:t>
      </w:r>
    </w:p>
    <w:p>
      <w:pPr>
        <w:pStyle w:val="0"/>
        <w:spacing w:before="200" w:line-rule="auto"/>
        <w:ind w:firstLine="540"/>
        <w:jc w:val="both"/>
      </w:pPr>
      <w:r>
        <w:rPr>
          <w:sz w:val="20"/>
        </w:rPr>
        <w:t xml:space="preserve">обязательные требования пожарной безопасности (далее -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федеральными законами и иными нормативными правовыми актами Российской Федерации, а также нормативными документами по пожарной безопасности;</w:t>
      </w:r>
    </w:p>
    <w:p>
      <w:pPr>
        <w:pStyle w:val="0"/>
        <w:jc w:val="both"/>
      </w:pPr>
      <w:r>
        <w:rPr>
          <w:sz w:val="20"/>
        </w:rPr>
        <w:t xml:space="preserve">(в ред. Федеральных законов от 28.05.2017 </w:t>
      </w:r>
      <w:hyperlink w:history="0" r:id="rId77"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0"/>
            <w:color w:val="0000ff"/>
          </w:rPr>
          <w:t xml:space="preserve">N 100-ФЗ</w:t>
        </w:r>
      </w:hyperlink>
      <w:r>
        <w:rPr>
          <w:sz w:val="20"/>
        </w:rPr>
        <w:t xml:space="preserve">, от 11.06.2021 </w:t>
      </w:r>
      <w:hyperlink w:history="0" r:id="rId7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нарушение требований пожарной безопасности - невыполнение или ненадлежащее выполнение требований пожарной безопасности;</w:t>
      </w:r>
    </w:p>
    <w:p>
      <w:pPr>
        <w:pStyle w:val="0"/>
        <w:spacing w:before="200" w:line-rule="auto"/>
        <w:ind w:firstLine="540"/>
        <w:jc w:val="both"/>
      </w:pPr>
      <w:r>
        <w:rPr>
          <w:sz w:val="20"/>
        </w:rPr>
        <w:t xml:space="preserve">противопожарный режим - совокупность установленных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земельных участков, зданий, сооружений, помещений организаций и других объектов защиты в целях обеспечения пожарной безопасности;</w:t>
      </w:r>
    </w:p>
    <w:p>
      <w:pPr>
        <w:pStyle w:val="0"/>
        <w:jc w:val="both"/>
      </w:pPr>
      <w:r>
        <w:rPr>
          <w:sz w:val="20"/>
        </w:rPr>
        <w:t xml:space="preserve">(в ред. Федеральных законов от 30.12.2015 </w:t>
      </w:r>
      <w:hyperlink w:history="0" r:id="rId79"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N 448-ФЗ</w:t>
        </w:r>
      </w:hyperlink>
      <w:r>
        <w:rPr>
          <w:sz w:val="20"/>
        </w:rPr>
        <w:t xml:space="preserve">, от 28.05.2017 </w:t>
      </w:r>
      <w:hyperlink w:history="0" r:id="rId80"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0"/>
            <w:color w:val="0000ff"/>
          </w:rPr>
          <w:t xml:space="preserve">N 100-ФЗ</w:t>
        </w:r>
      </w:hyperlink>
      <w:r>
        <w:rPr>
          <w:sz w:val="20"/>
        </w:rPr>
        <w:t xml:space="preserve">)</w:t>
      </w:r>
    </w:p>
    <w:p>
      <w:pPr>
        <w:pStyle w:val="0"/>
        <w:spacing w:before="200" w:line-rule="auto"/>
        <w:ind w:firstLine="540"/>
        <w:jc w:val="both"/>
      </w:pPr>
      <w:r>
        <w:rPr>
          <w:sz w:val="20"/>
        </w:rPr>
        <w:t xml:space="preserve">меры пожарной безопасности - действия по обеспечению пожарной безопасности, в том числе по выполнению требований пожарной безопасности;</w:t>
      </w:r>
    </w:p>
    <w:p>
      <w:pPr>
        <w:pStyle w:val="0"/>
        <w:spacing w:before="200" w:line-rule="auto"/>
        <w:ind w:firstLine="540"/>
        <w:jc w:val="both"/>
      </w:pPr>
      <w:r>
        <w:rPr>
          <w:sz w:val="20"/>
        </w:rPr>
        <w:t xml:space="preserve">пожарная охрана -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pPr>
        <w:pStyle w:val="0"/>
        <w:jc w:val="both"/>
      </w:pPr>
      <w:r>
        <w:rPr>
          <w:sz w:val="20"/>
        </w:rPr>
        <w:t xml:space="preserve">(в ред. Федерального </w:t>
      </w:r>
      <w:hyperlink w:history="0" r:id="rId8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абзац утратил силу. - Федеральный </w:t>
      </w:r>
      <w:hyperlink w:history="0" r:id="rId8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пожарно-техническая продукция - специальная техническая, научно-техническая и интеллектуальная </w:t>
      </w:r>
      <w:hyperlink w:history="0" r:id="rId83" w:tooltip="Приказ МВД РФ от 18.06.1996 N 33 &quot;Об утверждении Перечня пожарно - технической продукции&quot; {КонсультантПлюс}">
        <w:r>
          <w:rPr>
            <w:sz w:val="20"/>
            <w:color w:val="0000ff"/>
          </w:rPr>
          <w:t xml:space="preserve">продукция</w:t>
        </w:r>
      </w:hyperlink>
      <w:r>
        <w:rPr>
          <w:sz w:val="20"/>
        </w:rPr>
        <w:t xml:space="preserve">,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программы для электронных вычислительных машин и базы данных, а также иные средства предупреждения и тушения пожаров;</w:t>
      </w:r>
    </w:p>
    <w:p>
      <w:pPr>
        <w:pStyle w:val="0"/>
        <w:spacing w:before="200" w:line-rule="auto"/>
        <w:ind w:firstLine="540"/>
        <w:jc w:val="both"/>
      </w:pPr>
      <w:r>
        <w:rPr>
          <w:sz w:val="20"/>
        </w:rPr>
        <w:t xml:space="preserve">абзац утратил силу. - Федеральный </w:t>
      </w:r>
      <w:hyperlink w:history="0" r:id="rId8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абзац утратил силу с 1 июля 2021 года. - Федеральный </w:t>
      </w:r>
      <w:hyperlink w:history="0" r:id="rId8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ведомственный пожарный контроль - деятельность ведомственной пожарной охраны по проверке соблюдения организациями, подведомственными соответствующим федеральным органам исполнительной власти, требований пожарной безопасности и принятие мер по результатам проверки;</w:t>
      </w:r>
    </w:p>
    <w:p>
      <w:pPr>
        <w:pStyle w:val="0"/>
        <w:jc w:val="both"/>
      </w:pPr>
      <w:r>
        <w:rPr>
          <w:sz w:val="20"/>
        </w:rPr>
        <w:t xml:space="preserve">(абзац введен Федеральным </w:t>
      </w:r>
      <w:hyperlink w:history="0" r:id="rId8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 в ред. Федерального </w:t>
      </w:r>
      <w:hyperlink w:history="0" r:id="rId8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подтверждение соответствия в области пожарной безопасности - документальное удостоверение соответствия продукции или иных объектов, выполнения работ и оказания услуг требованиям технических регламентов, документов по стандартизации, принятых в соответствии с законодательством Российской Федерации о стандартизации, норм пожарной безопасности или условиям договоров;</w:t>
      </w:r>
    </w:p>
    <w:p>
      <w:pPr>
        <w:pStyle w:val="0"/>
        <w:jc w:val="both"/>
      </w:pPr>
      <w:r>
        <w:rPr>
          <w:sz w:val="20"/>
        </w:rPr>
        <w:t xml:space="preserve">(абзац введен Федеральным </w:t>
      </w:r>
      <w:hyperlink w:history="0" r:id="rId8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 в ред. Федерального </w:t>
      </w:r>
      <w:hyperlink w:history="0" r:id="rId89"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нормативные документы по пожарной безопасности - национальные стандарты Российской Федерации, своды правил, содержащие требования пожарной безопасности, а также иные документы, содержащие требования пожарной безопасности;</w:t>
      </w:r>
    </w:p>
    <w:p>
      <w:pPr>
        <w:pStyle w:val="0"/>
        <w:jc w:val="both"/>
      </w:pPr>
      <w:r>
        <w:rPr>
          <w:sz w:val="20"/>
        </w:rPr>
        <w:t xml:space="preserve">(в ред. Федерального </w:t>
      </w:r>
      <w:hyperlink w:history="0" r:id="rId90"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профилактика пожаров - совокупность превентивных мер, направленных на исключение возможности возникновения пожаров и ограничение их последствий;</w:t>
      </w:r>
    </w:p>
    <w:p>
      <w:pPr>
        <w:pStyle w:val="0"/>
        <w:jc w:val="both"/>
      </w:pPr>
      <w:r>
        <w:rPr>
          <w:sz w:val="20"/>
        </w:rPr>
        <w:t xml:space="preserve">(абзац введен Федеральным </w:t>
      </w:r>
      <w:hyperlink w:history="0" r:id="rId9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spacing w:before="200" w:line-rule="auto"/>
        <w:ind w:firstLine="540"/>
        <w:jc w:val="both"/>
      </w:pPr>
      <w:r>
        <w:rPr>
          <w:sz w:val="20"/>
        </w:rPr>
        <w:t xml:space="preserve">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pPr>
        <w:pStyle w:val="0"/>
        <w:jc w:val="both"/>
      </w:pPr>
      <w:r>
        <w:rPr>
          <w:sz w:val="20"/>
        </w:rPr>
        <w:t xml:space="preserve">(абзац введен Федеральным </w:t>
      </w:r>
      <w:hyperlink w:history="0" r:id="rId9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 в ред. Федерального </w:t>
      </w:r>
      <w:hyperlink w:history="0" r:id="rId93"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пожарно-спасательный гарнизон - совокупность расположенных на определенной территории органов управления, подразделений и организаций независимо от их ведомственной принадлежности и форм собственности, к функциям которых отнесены профилактика и тушение пожаров, а также проведение аварийно-спасательных работ;</w:t>
      </w:r>
    </w:p>
    <w:p>
      <w:pPr>
        <w:pStyle w:val="0"/>
        <w:jc w:val="both"/>
      </w:pPr>
      <w:r>
        <w:rPr>
          <w:sz w:val="20"/>
        </w:rPr>
        <w:t xml:space="preserve">(абзац введен Федеральным </w:t>
      </w:r>
      <w:hyperlink w:history="0" r:id="rId94"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Федерального </w:t>
      </w:r>
      <w:hyperlink w:history="0" r:id="rId95"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0"/>
            <w:color w:val="0000ff"/>
          </w:rPr>
          <w:t xml:space="preserve">закона</w:t>
        </w:r>
      </w:hyperlink>
      <w:r>
        <w:rPr>
          <w:sz w:val="20"/>
        </w:rPr>
        <w:t xml:space="preserve"> от 13.07.2015 N 234-ФЗ)</w:t>
      </w:r>
    </w:p>
    <w:p>
      <w:pPr>
        <w:pStyle w:val="0"/>
        <w:spacing w:before="200" w:line-rule="auto"/>
        <w:ind w:firstLine="540"/>
        <w:jc w:val="both"/>
      </w:pPr>
      <w:r>
        <w:rPr>
          <w:sz w:val="20"/>
        </w:rPr>
        <w:t xml:space="preserve">организация тушения пожаров - совокупность оперативно-тактических и инженерно-технических мероприятий (за исключением мероприятий по обеспечению первичных мер пожарной безопасности), направленных на спасение людей и имущества от опасных факторов пожара, ликвидацию пожаров и проведение аварийно-спасательных работ;</w:t>
      </w:r>
    </w:p>
    <w:p>
      <w:pPr>
        <w:pStyle w:val="0"/>
        <w:jc w:val="both"/>
      </w:pPr>
      <w:r>
        <w:rPr>
          <w:sz w:val="20"/>
        </w:rPr>
        <w:t xml:space="preserve">(абзац введен Федеральным </w:t>
      </w:r>
      <w:hyperlink w:history="0" r:id="rId9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особый противопожарный режим -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pPr>
        <w:pStyle w:val="0"/>
        <w:jc w:val="both"/>
      </w:pPr>
      <w:r>
        <w:rPr>
          <w:sz w:val="20"/>
        </w:rPr>
        <w:t xml:space="preserve">(абзац введен Федеральным </w:t>
      </w:r>
      <w:hyperlink w:history="0" r:id="rId97" w:tooltip="Федеральный закон от 09.11.2009 N 247-ФЗ (ред. от 28.05.2017) &quot;О внесении изменений в отдельные законодательные акты Российской Федерации в связи с принятием Федерального закона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09.11.2009 N 247-ФЗ)</w:t>
      </w:r>
    </w:p>
    <w:p>
      <w:pPr>
        <w:pStyle w:val="0"/>
        <w:spacing w:before="200" w:line-rule="auto"/>
        <w:ind w:firstLine="540"/>
        <w:jc w:val="both"/>
      </w:pPr>
      <w:r>
        <w:rPr>
          <w:sz w:val="20"/>
        </w:rPr>
        <w:t xml:space="preserve">локализация пожара - действия, направленные на предотвращение возможности дальнейшего распространения горения и создание условий для его ликвидации имеющимися силами и средствами;</w:t>
      </w:r>
    </w:p>
    <w:p>
      <w:pPr>
        <w:pStyle w:val="0"/>
        <w:jc w:val="both"/>
      </w:pPr>
      <w:r>
        <w:rPr>
          <w:sz w:val="20"/>
        </w:rPr>
        <w:t xml:space="preserve">(абзац введен Федеральным </w:t>
      </w:r>
      <w:hyperlink w:history="0" r:id="rId98" w:tooltip="Федеральный закон от 23.07.2010 N 173-ФЗ &quot;О внесении изменения в статью 1 Федерального закона &quot;О пожарной безопасности&quot; {КонсультантПлюс}">
        <w:r>
          <w:rPr>
            <w:sz w:val="20"/>
            <w:color w:val="0000ff"/>
          </w:rPr>
          <w:t xml:space="preserve">законом</w:t>
        </w:r>
      </w:hyperlink>
      <w:r>
        <w:rPr>
          <w:sz w:val="20"/>
        </w:rPr>
        <w:t xml:space="preserve"> от 23.07.2010 N 173-ФЗ)</w:t>
      </w:r>
    </w:p>
    <w:p>
      <w:pPr>
        <w:pStyle w:val="0"/>
        <w:spacing w:before="200" w:line-rule="auto"/>
        <w:ind w:firstLine="540"/>
        <w:jc w:val="both"/>
      </w:pPr>
      <w:r>
        <w:rPr>
          <w:sz w:val="20"/>
        </w:rPr>
        <w:t xml:space="preserve">координация в области пожарной безопасности - деятельность по обеспечению взаимосвязи (взаимодействия) и слаженности элементов системы обеспечения пожарной безопасности;</w:t>
      </w:r>
    </w:p>
    <w:p>
      <w:pPr>
        <w:pStyle w:val="0"/>
        <w:jc w:val="both"/>
      </w:pPr>
      <w:r>
        <w:rPr>
          <w:sz w:val="20"/>
        </w:rPr>
        <w:t xml:space="preserve">(абзац введен Федеральным </w:t>
      </w:r>
      <w:hyperlink w:history="0" r:id="rId99" w:tooltip="Федеральный закон от 02.05.2015 N 118-ФЗ &quot;О внесении изменений в Федеральный закон &quot;О пожарной безопасности&quot; {КонсультантПлюс}">
        <w:r>
          <w:rPr>
            <w:sz w:val="20"/>
            <w:color w:val="0000ff"/>
          </w:rPr>
          <w:t xml:space="preserve">законом</w:t>
        </w:r>
      </w:hyperlink>
      <w:r>
        <w:rPr>
          <w:sz w:val="20"/>
        </w:rPr>
        <w:t xml:space="preserve"> от 02.05.2015 N 118-ФЗ)</w:t>
      </w:r>
    </w:p>
    <w:p>
      <w:pPr>
        <w:pStyle w:val="0"/>
        <w:spacing w:before="200" w:line-rule="auto"/>
        <w:ind w:firstLine="540"/>
        <w:jc w:val="both"/>
      </w:pPr>
      <w:r>
        <w:rPr>
          <w:sz w:val="20"/>
        </w:rPr>
        <w:t xml:space="preserve">противопожарная пропаганда - информирование общества о путях обеспечения пожарной безопасности;</w:t>
      </w:r>
    </w:p>
    <w:p>
      <w:pPr>
        <w:pStyle w:val="0"/>
        <w:jc w:val="both"/>
      </w:pPr>
      <w:r>
        <w:rPr>
          <w:sz w:val="20"/>
        </w:rPr>
        <w:t xml:space="preserve">(абзац введен Федеральным </w:t>
      </w:r>
      <w:hyperlink w:history="0" r:id="rId100"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законом</w:t>
        </w:r>
      </w:hyperlink>
      <w:r>
        <w:rPr>
          <w:sz w:val="20"/>
        </w:rPr>
        <w:t xml:space="preserve"> от 30.12.2015 N 448-ФЗ)</w:t>
      </w:r>
    </w:p>
    <w:p>
      <w:pPr>
        <w:pStyle w:val="0"/>
        <w:spacing w:before="200" w:line-rule="auto"/>
        <w:ind w:firstLine="540"/>
        <w:jc w:val="both"/>
      </w:pPr>
      <w:r>
        <w:rPr>
          <w:sz w:val="20"/>
        </w:rPr>
        <w:t xml:space="preserve">обучение мерам пожарной безопасности - организованный процесс по формированию знаний, умений, навыков граждан в области обеспечения пожарной безопасности в системе общего, профессионального и дополнительного образования, в процессе трудовой и служебной деятельности, а также в повседневной жизни;</w:t>
      </w:r>
    </w:p>
    <w:p>
      <w:pPr>
        <w:pStyle w:val="0"/>
        <w:jc w:val="both"/>
      </w:pPr>
      <w:r>
        <w:rPr>
          <w:sz w:val="20"/>
        </w:rPr>
        <w:t xml:space="preserve">(абзац введен Федеральным </w:t>
      </w:r>
      <w:hyperlink w:history="0" r:id="rId101"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законом</w:t>
        </w:r>
      </w:hyperlink>
      <w:r>
        <w:rPr>
          <w:sz w:val="20"/>
        </w:rPr>
        <w:t xml:space="preserve"> от 30.12.2015 N 448-ФЗ)</w:t>
      </w:r>
    </w:p>
    <w:p>
      <w:pPr>
        <w:pStyle w:val="0"/>
        <w:spacing w:before="200" w:line-rule="auto"/>
        <w:ind w:firstLine="540"/>
        <w:jc w:val="both"/>
      </w:pPr>
      <w:r>
        <w:rPr>
          <w:sz w:val="20"/>
        </w:rPr>
        <w:t xml:space="preserve">управление в области пожарной безопасности - деятельность органов, участвующих в соответствии с законодательством Российской Федерации в обеспечении пожарной безопасности;</w:t>
      </w:r>
    </w:p>
    <w:p>
      <w:pPr>
        <w:pStyle w:val="0"/>
        <w:jc w:val="both"/>
      </w:pPr>
      <w:r>
        <w:rPr>
          <w:sz w:val="20"/>
        </w:rPr>
        <w:t xml:space="preserve">(абзац введен Федеральным </w:t>
      </w:r>
      <w:hyperlink w:history="0" r:id="rId102"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законом</w:t>
        </w:r>
      </w:hyperlink>
      <w:r>
        <w:rPr>
          <w:sz w:val="20"/>
        </w:rPr>
        <w:t xml:space="preserve"> от 30.12.2015 N 448-ФЗ)</w:t>
      </w:r>
    </w:p>
    <w:p>
      <w:pPr>
        <w:pStyle w:val="0"/>
        <w:spacing w:before="200" w:line-rule="auto"/>
        <w:ind w:firstLine="540"/>
        <w:jc w:val="both"/>
      </w:pPr>
      <w:r>
        <w:rPr>
          <w:sz w:val="20"/>
        </w:rPr>
        <w:t xml:space="preserve">зона пожара - территория, на которой существует угроза причинения вреда жизни и здоровью граждан, имуществу физических и юридических лиц в результате воздействия опасных факторов пожара и (или) осуществляются действия по тушению пожара и проведению аварийно-спасательных работ, связанных с тушением пожара;</w:t>
      </w:r>
    </w:p>
    <w:p>
      <w:pPr>
        <w:pStyle w:val="0"/>
        <w:jc w:val="both"/>
      </w:pPr>
      <w:r>
        <w:rPr>
          <w:sz w:val="20"/>
        </w:rPr>
        <w:t xml:space="preserve">(абзац введен Федеральным </w:t>
      </w:r>
      <w:hyperlink w:history="0" r:id="rId103"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законом</w:t>
        </w:r>
      </w:hyperlink>
      <w:r>
        <w:rPr>
          <w:sz w:val="20"/>
        </w:rPr>
        <w:t xml:space="preserve"> от 30.12.2015 N 448-ФЗ)</w:t>
      </w:r>
    </w:p>
    <w:p>
      <w:pPr>
        <w:pStyle w:val="0"/>
        <w:spacing w:before="200" w:line-rule="auto"/>
        <w:ind w:firstLine="540"/>
        <w:jc w:val="both"/>
      </w:pPr>
      <w:r>
        <w:rPr>
          <w:sz w:val="20"/>
        </w:rPr>
        <w:t xml:space="preserve">независимая </w:t>
      </w:r>
      <w:hyperlink w:history="0" r:id="rId104" w:tooltip="Постановление Правительства РФ от 31.08.2020 N 1325 &quot;Об утверждении Правил оценки соответствия объектов защиты (продукции) установленным требованиям пожарной безопасности путем независимой оценки пожарного риска&quot; {КонсультантПлюс}">
        <w:r>
          <w:rPr>
            <w:sz w:val="20"/>
            <w:color w:val="0000ff"/>
          </w:rPr>
          <w:t xml:space="preserve">оценка</w:t>
        </w:r>
      </w:hyperlink>
      <w:r>
        <w:rPr>
          <w:sz w:val="20"/>
        </w:rPr>
        <w:t xml:space="preserve"> пожарного риска (аудит пожарной безопасности) - оценка соответствия объекта защиты требованиям пожарной безопасности и проверка соблюдения организациями и гражданами противопожарного режима, проводимые не заинтересованным в результатах оценки или проверки экспертом в области оценки пожарного риска;</w:t>
      </w:r>
    </w:p>
    <w:p>
      <w:pPr>
        <w:pStyle w:val="0"/>
        <w:jc w:val="both"/>
      </w:pPr>
      <w:r>
        <w:rPr>
          <w:sz w:val="20"/>
        </w:rPr>
        <w:t xml:space="preserve">(абзац введен Федеральным </w:t>
      </w:r>
      <w:hyperlink w:history="0" r:id="rId105"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28.05.2017 N 100-ФЗ)</w:t>
      </w:r>
    </w:p>
    <w:p>
      <w:pPr>
        <w:pStyle w:val="0"/>
        <w:spacing w:before="200" w:line-rule="auto"/>
        <w:ind w:firstLine="540"/>
        <w:jc w:val="both"/>
      </w:pPr>
      <w:r>
        <w:rPr>
          <w:sz w:val="20"/>
        </w:rPr>
        <w:t xml:space="preserve">эксперт в области оценки пожарного риска - должностное лицо, аттестованное в </w:t>
      </w:r>
      <w:hyperlink w:history="0" r:id="rId106" w:tooltip="Постановление Правительства РФ от 29.11.2021 N 2081 &quot;Об аттестации должностных лиц, осуществляющих деятельность в области оценки пожарного риска&quot; (вместе с &quot;Правилами аттестации должностных лиц, осуществляющих деятельность в области оценки пожарного риска&quot;) {КонсультантПлюс}">
        <w:r>
          <w:rPr>
            <w:sz w:val="20"/>
            <w:color w:val="0000ff"/>
          </w:rPr>
          <w:t xml:space="preserve">порядке</w:t>
        </w:r>
      </w:hyperlink>
      <w:r>
        <w:rPr>
          <w:sz w:val="20"/>
        </w:rPr>
        <w:t xml:space="preserve">, установленном Правительством Российской Федерации, осуществляющее деятельность в области оценки пожарного риска, обладающее специальными </w:t>
      </w:r>
      <w:hyperlink w:history="0" r:id="rId107" w:tooltip="&quot;Перечень вопросов тестирования и практических заданий для проведения квалификационного экзамена по проверке наличия у должностного лица, осуществляющего деятельность в области оценки пожарного риска, претендующего на прохождение аттестации, специальных знаний в области пожарной безопасности, необходимых для проведения оценки пожарного риска (аудита пожарной безопасности)&quot; (утв. МЧС России 29.09.2022) {КонсультантПлюс}">
        <w:r>
          <w:rPr>
            <w:sz w:val="20"/>
            <w:color w:val="0000ff"/>
          </w:rPr>
          <w:t xml:space="preserve">знаниями</w:t>
        </w:r>
      </w:hyperlink>
      <w:r>
        <w:rPr>
          <w:sz w:val="20"/>
        </w:rPr>
        <w:t xml:space="preserve"> в области пожарной безопасности, необходимыми для проведения независимой оценки пожарного риска (аудита пожарной безопасности), и уполномоченное на подписание заключения о независимой оценке пожарного риска (аудите пожарной безопасности);</w:t>
      </w:r>
    </w:p>
    <w:p>
      <w:pPr>
        <w:pStyle w:val="0"/>
        <w:jc w:val="both"/>
      </w:pPr>
      <w:r>
        <w:rPr>
          <w:sz w:val="20"/>
        </w:rPr>
        <w:t xml:space="preserve">(абзац введен Федеральным </w:t>
      </w:r>
      <w:hyperlink w:history="0" r:id="rId108"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28.05.2017 N 100-ФЗ)</w:t>
      </w:r>
    </w:p>
    <w:p>
      <w:pPr>
        <w:pStyle w:val="0"/>
        <w:spacing w:before="200" w:line-rule="auto"/>
        <w:ind w:firstLine="540"/>
        <w:jc w:val="both"/>
      </w:pPr>
      <w:r>
        <w:rPr>
          <w:sz w:val="20"/>
        </w:rPr>
        <w:t xml:space="preserve">заведомо ложное заключение о независимой оценке пожарного риска (аудите пожарной безопасности) - заключение о независимой оценке пожарного риска (аудите пожарной безопасности), подготовленное без проведения независимой оценки пожарного риска (аудита пожарной безопасности) или подготовленное после ее проведения, но противоречащее содержанию материалов, представленных эксперту в области оценки пожарного риска, состоянию пожарной безопасности объекта защиты, в отношении которого проведена независимая оценка пожарного риска (аудит пожарной безопасности), фактическому соблюдению организациями и гражданами противопожарного режима;</w:t>
      </w:r>
    </w:p>
    <w:p>
      <w:pPr>
        <w:pStyle w:val="0"/>
        <w:jc w:val="both"/>
      </w:pPr>
      <w:r>
        <w:rPr>
          <w:sz w:val="20"/>
        </w:rPr>
        <w:t xml:space="preserve">(абзац введен Федеральным </w:t>
      </w:r>
      <w:hyperlink w:history="0" r:id="rId109"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28.05.2017 N 100-ФЗ)</w:t>
      </w:r>
    </w:p>
    <w:p>
      <w:pPr>
        <w:pStyle w:val="0"/>
        <w:spacing w:before="200" w:line-rule="auto"/>
        <w:ind w:firstLine="540"/>
        <w:jc w:val="both"/>
      </w:pPr>
      <w:r>
        <w:rPr>
          <w:sz w:val="20"/>
        </w:rPr>
        <w:t xml:space="preserve">ландшафтный (природный) пожар - неконтролируемый процесс горения, стихийно возникающий и распространяющийся в природной среде, охватывающий различные компоненты природного ландшафта;</w:t>
      </w:r>
    </w:p>
    <w:p>
      <w:pPr>
        <w:pStyle w:val="0"/>
        <w:jc w:val="both"/>
      </w:pPr>
      <w:r>
        <w:rPr>
          <w:sz w:val="20"/>
        </w:rPr>
        <w:t xml:space="preserve">(абзац введен Федеральным </w:t>
      </w:r>
      <w:hyperlink w:history="0" r:id="rId110"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законом</w:t>
        </w:r>
      </w:hyperlink>
      <w:r>
        <w:rPr>
          <w:sz w:val="20"/>
        </w:rPr>
        <w:t xml:space="preserve"> от 22.12.2020 N 454-ФЗ)</w:t>
      </w:r>
    </w:p>
    <w:p>
      <w:pPr>
        <w:pStyle w:val="0"/>
        <w:spacing w:before="200" w:line-rule="auto"/>
        <w:ind w:firstLine="540"/>
        <w:jc w:val="both"/>
      </w:pPr>
      <w:r>
        <w:rPr>
          <w:sz w:val="20"/>
        </w:rPr>
        <w:t xml:space="preserve">лесной пожар - разновидность ландшафтного (природного) пожара, распространяющегося по лесу;</w:t>
      </w:r>
    </w:p>
    <w:p>
      <w:pPr>
        <w:pStyle w:val="0"/>
        <w:jc w:val="both"/>
      </w:pPr>
      <w:r>
        <w:rPr>
          <w:sz w:val="20"/>
        </w:rPr>
        <w:t xml:space="preserve">(абзац введен Федеральным </w:t>
      </w:r>
      <w:hyperlink w:history="0" r:id="rId111"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законом</w:t>
        </w:r>
      </w:hyperlink>
      <w:r>
        <w:rPr>
          <w:sz w:val="20"/>
        </w:rPr>
        <w:t xml:space="preserve"> от 22.12.2020 N 454-ФЗ)</w:t>
      </w:r>
    </w:p>
    <w:p>
      <w:pPr>
        <w:pStyle w:val="0"/>
        <w:spacing w:before="200" w:line-rule="auto"/>
        <w:ind w:firstLine="540"/>
        <w:jc w:val="both"/>
      </w:pPr>
      <w:r>
        <w:rPr>
          <w:sz w:val="20"/>
        </w:rPr>
        <w:t xml:space="preserve">оправданный риск - вероятность возникновения угрозы для жизни и здоровья личного состава пожарной охраны и (или) других лиц вследствие совершения правомерных необходимых и достаточных действий или бездействия в требующей незамедлительного реагирования личного состава пожарной охраны и иных участников тушения пожара ситуации, направленных на спасение жизни и здоровья людей в условиях тушения пожара и проведения аварийно-спасательных работ, если есть основания полагать, что такое спасение возможно;</w:t>
      </w:r>
    </w:p>
    <w:p>
      <w:pPr>
        <w:pStyle w:val="0"/>
        <w:jc w:val="both"/>
      </w:pPr>
      <w:r>
        <w:rPr>
          <w:sz w:val="20"/>
        </w:rPr>
        <w:t xml:space="preserve">(абзац введен Федеральным </w:t>
      </w:r>
      <w:hyperlink w:history="0" r:id="rId112" w:tooltip="Федеральный закон от 29.12.2022 N 60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606-ФЗ)</w:t>
      </w:r>
    </w:p>
    <w:p>
      <w:pPr>
        <w:pStyle w:val="0"/>
        <w:spacing w:before="200" w:line-rule="auto"/>
        <w:ind w:firstLine="540"/>
        <w:jc w:val="both"/>
      </w:pPr>
      <w:r>
        <w:rPr>
          <w:sz w:val="20"/>
        </w:rPr>
        <w:t xml:space="preserve">крайняя необходимость - состояние, при котором действие, причиняющее вред охраняемым законом интересам, совершено в целях устранения опасности, непосредственно угрожающей личности и правам личного состава пожарной охраны и (или) других лиц, охраняемым законом интересам общества или государства, если такая опасность не могла быть устранена иными средствами и при этом не было допущено превышения пределов крайней необходимости. Превышением пределов крайней необходимости признается причинение вреда, не соответствующего характеру и степени угрожавшей опасности и обстоятельствам, при которых опасность устранялась, когда охраняемым законом интересам общества или государства был причинен вред, равный предотвращенному или более значительный, чем предотвращенный;</w:t>
      </w:r>
    </w:p>
    <w:p>
      <w:pPr>
        <w:pStyle w:val="0"/>
        <w:jc w:val="both"/>
      </w:pPr>
      <w:r>
        <w:rPr>
          <w:sz w:val="20"/>
        </w:rPr>
        <w:t xml:space="preserve">(абзац введен Федеральным </w:t>
      </w:r>
      <w:hyperlink w:history="0" r:id="rId113" w:tooltip="Федеральный закон от 29.12.2022 N 60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606-ФЗ)</w:t>
      </w:r>
    </w:p>
    <w:p>
      <w:pPr>
        <w:pStyle w:val="0"/>
        <w:spacing w:before="200" w:line-rule="auto"/>
        <w:ind w:firstLine="540"/>
        <w:jc w:val="both"/>
      </w:pPr>
      <w:r>
        <w:rPr>
          <w:sz w:val="20"/>
        </w:rPr>
        <w:t xml:space="preserve">уровень реагирования на ландшафтный (природный) пожар - состояние готовности органов управления и сил, в задачи которых входит тушение ландшафтных (природных) пожаров, требующее от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принятия дополнительных мер по ликвидации ландшафтных (природных) пожаров в соответствии с законодательством Российской Федерации.</w:t>
      </w:r>
    </w:p>
    <w:p>
      <w:pPr>
        <w:pStyle w:val="0"/>
        <w:jc w:val="both"/>
      </w:pPr>
      <w:r>
        <w:rPr>
          <w:sz w:val="20"/>
        </w:rPr>
        <w:t xml:space="preserve">(абзац введен Федеральным </w:t>
      </w:r>
      <w:hyperlink w:history="0" r:id="rId114"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343-ФЗ)</w:t>
      </w:r>
    </w:p>
    <w:p>
      <w:pPr>
        <w:pStyle w:val="0"/>
        <w:jc w:val="both"/>
      </w:pPr>
      <w:r>
        <w:rPr>
          <w:sz w:val="20"/>
        </w:rPr>
      </w:r>
    </w:p>
    <w:p>
      <w:pPr>
        <w:pStyle w:val="2"/>
        <w:outlineLvl w:val="1"/>
        <w:ind w:firstLine="540"/>
        <w:jc w:val="both"/>
      </w:pPr>
      <w:r>
        <w:rPr>
          <w:sz w:val="20"/>
        </w:rPr>
        <w:t xml:space="preserve">Статья 2. Законодательство Российской Федерации о пожарной безопасности</w:t>
      </w:r>
    </w:p>
    <w:p>
      <w:pPr>
        <w:pStyle w:val="0"/>
      </w:pPr>
      <w:r>
        <w:rPr>
          <w:sz w:val="20"/>
        </w:rPr>
      </w:r>
    </w:p>
    <w:p>
      <w:pPr>
        <w:pStyle w:val="0"/>
        <w:ind w:firstLine="540"/>
        <w:jc w:val="both"/>
      </w:pPr>
      <w:r>
        <w:rPr>
          <w:sz w:val="20"/>
        </w:rPr>
        <w:t xml:space="preserve">Законодательство Российской Федерации о пожарной безопасности основывается на </w:t>
      </w:r>
      <w:hyperlink w:history="0" r:id="rId11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включает в себя настоящий Федеральный закон, принимаемые в соответствии с ним федеральные законы и иные нормативные правовые акты, а также законы и иные нормативные правовые акты субъектов Российской Федерации, нормативные правовые акты органов публичной власти федеральных территорий, муниципальные правовые акты, регулирующие вопросы пожарной безопасности.</w:t>
      </w:r>
    </w:p>
    <w:p>
      <w:pPr>
        <w:pStyle w:val="0"/>
        <w:jc w:val="both"/>
      </w:pPr>
      <w:r>
        <w:rPr>
          <w:sz w:val="20"/>
        </w:rPr>
        <w:t xml:space="preserve">(в ред. Федеральных законов от 22.08.2004 </w:t>
      </w:r>
      <w:hyperlink w:history="0" r:id="rId11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10.07.2023 </w:t>
      </w:r>
      <w:hyperlink w:history="0" r:id="rId117"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rPr>
        <w:t xml:space="preserve">)</w:t>
      </w:r>
    </w:p>
    <w:p>
      <w:pPr>
        <w:pStyle w:val="0"/>
        <w:spacing w:before="200" w:line-rule="auto"/>
        <w:ind w:firstLine="540"/>
        <w:jc w:val="both"/>
      </w:pPr>
      <w:r>
        <w:rPr>
          <w:sz w:val="20"/>
        </w:rPr>
        <w:t xml:space="preserve">Законодательство субъектов Российской Федерации не действует в части, устанавливающей более низкие, чем настоящий Федеральный закон, требования пожарной безопасности.</w:t>
      </w:r>
    </w:p>
    <w:p>
      <w:pPr>
        <w:pStyle w:val="0"/>
      </w:pPr>
      <w:r>
        <w:rPr>
          <w:sz w:val="20"/>
        </w:rPr>
      </w:r>
    </w:p>
    <w:p>
      <w:pPr>
        <w:pStyle w:val="2"/>
        <w:outlineLvl w:val="1"/>
        <w:ind w:firstLine="540"/>
        <w:jc w:val="both"/>
      </w:pPr>
      <w:r>
        <w:rPr>
          <w:sz w:val="20"/>
        </w:rPr>
        <w:t xml:space="preserve">Статья 3. Система обеспечения пожарной безопасности</w:t>
      </w:r>
    </w:p>
    <w:p>
      <w:pPr>
        <w:pStyle w:val="0"/>
      </w:pPr>
      <w:r>
        <w:rPr>
          <w:sz w:val="20"/>
        </w:rPr>
      </w:r>
    </w:p>
    <w:p>
      <w:pPr>
        <w:pStyle w:val="0"/>
        <w:ind w:firstLine="540"/>
        <w:jc w:val="both"/>
      </w:pPr>
      <w:r>
        <w:rPr>
          <w:sz w:val="20"/>
        </w:rPr>
        <w:t xml:space="preserve">Система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w:t>
      </w:r>
    </w:p>
    <w:p>
      <w:pPr>
        <w:pStyle w:val="0"/>
        <w:jc w:val="both"/>
      </w:pPr>
      <w:r>
        <w:rPr>
          <w:sz w:val="20"/>
        </w:rPr>
        <w:t xml:space="preserve">(в ред. Федерального </w:t>
      </w:r>
      <w:hyperlink w:history="0" r:id="rId118"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закона</w:t>
        </w:r>
      </w:hyperlink>
      <w:r>
        <w:rPr>
          <w:sz w:val="20"/>
        </w:rPr>
        <w:t xml:space="preserve"> от 30.12.2015 N 448-ФЗ)</w:t>
      </w:r>
    </w:p>
    <w:p>
      <w:pPr>
        <w:pStyle w:val="0"/>
        <w:spacing w:before="200" w:line-rule="auto"/>
        <w:ind w:firstLine="540"/>
        <w:jc w:val="both"/>
      </w:pPr>
      <w:r>
        <w:rPr>
          <w:sz w:val="20"/>
        </w:rPr>
        <w:t xml:space="preserve">Основными элементами системы обеспечения пожарной безопасности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p>
    <w:p>
      <w:pPr>
        <w:pStyle w:val="0"/>
        <w:jc w:val="both"/>
      </w:pPr>
      <w:r>
        <w:rPr>
          <w:sz w:val="20"/>
        </w:rPr>
        <w:t xml:space="preserve">(в ред. Федерального </w:t>
      </w:r>
      <w:hyperlink w:history="0" r:id="rId11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Основные функции системы обеспечения пожарной безопасности:</w:t>
      </w:r>
    </w:p>
    <w:p>
      <w:pPr>
        <w:pStyle w:val="0"/>
        <w:spacing w:before="200" w:line-rule="auto"/>
        <w:ind w:firstLine="540"/>
        <w:jc w:val="both"/>
      </w:pPr>
      <w:r>
        <w:rPr>
          <w:sz w:val="20"/>
        </w:rPr>
        <w:t xml:space="preserve">нормативное правовое регулирование и осуществление государственных мер в области пожарной безопасности;</w:t>
      </w:r>
    </w:p>
    <w:p>
      <w:pPr>
        <w:pStyle w:val="0"/>
        <w:spacing w:before="200" w:line-rule="auto"/>
        <w:ind w:firstLine="540"/>
        <w:jc w:val="both"/>
      </w:pPr>
      <w:r>
        <w:rPr>
          <w:sz w:val="20"/>
        </w:rPr>
        <w:t xml:space="preserve">создание пожарной охраны и организация ее деятельности;</w:t>
      </w:r>
    </w:p>
    <w:p>
      <w:pPr>
        <w:pStyle w:val="0"/>
        <w:spacing w:before="200" w:line-rule="auto"/>
        <w:ind w:firstLine="540"/>
        <w:jc w:val="both"/>
      </w:pPr>
      <w:r>
        <w:rPr>
          <w:sz w:val="20"/>
        </w:rPr>
        <w:t xml:space="preserve">разработка и осуществление мер пожарной безопасности;</w:t>
      </w:r>
    </w:p>
    <w:p>
      <w:pPr>
        <w:pStyle w:val="0"/>
        <w:spacing w:before="200" w:line-rule="auto"/>
        <w:ind w:firstLine="540"/>
        <w:jc w:val="both"/>
      </w:pPr>
      <w:r>
        <w:rPr>
          <w:sz w:val="20"/>
        </w:rPr>
        <w:t xml:space="preserve">реализация прав, обязанностей и ответственности в области пожарной безопасности;</w:t>
      </w:r>
    </w:p>
    <w:p>
      <w:pPr>
        <w:pStyle w:val="0"/>
        <w:spacing w:before="200" w:line-rule="auto"/>
        <w:ind w:firstLine="540"/>
        <w:jc w:val="both"/>
      </w:pPr>
      <w:r>
        <w:rPr>
          <w:sz w:val="20"/>
        </w:rPr>
        <w:t xml:space="preserve">проведение противопожарной пропаганды и обучение населения мерам пожарной безопасности;</w:t>
      </w:r>
    </w:p>
    <w:p>
      <w:pPr>
        <w:pStyle w:val="0"/>
        <w:spacing w:before="200" w:line-rule="auto"/>
        <w:ind w:firstLine="540"/>
        <w:jc w:val="both"/>
      </w:pPr>
      <w:r>
        <w:rPr>
          <w:sz w:val="20"/>
        </w:rPr>
        <w:t xml:space="preserve">содействие деятельности добровольных пожарных, привлечение населения к обеспечению пожарной безопасности;</w:t>
      </w:r>
    </w:p>
    <w:p>
      <w:pPr>
        <w:pStyle w:val="0"/>
        <w:jc w:val="both"/>
      </w:pPr>
      <w:r>
        <w:rPr>
          <w:sz w:val="20"/>
        </w:rPr>
        <w:t xml:space="preserve">(в ред. Федерального </w:t>
      </w:r>
      <w:hyperlink w:history="0" r:id="rId12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научно-техническое обеспечение пожарной безопасности;</w:t>
      </w:r>
    </w:p>
    <w:p>
      <w:pPr>
        <w:pStyle w:val="0"/>
        <w:spacing w:before="200" w:line-rule="auto"/>
        <w:ind w:firstLine="540"/>
        <w:jc w:val="both"/>
      </w:pPr>
      <w:r>
        <w:rPr>
          <w:sz w:val="20"/>
        </w:rPr>
        <w:t xml:space="preserve">информационное обеспечение в области пожарной безопасности;</w:t>
      </w:r>
    </w:p>
    <w:p>
      <w:pPr>
        <w:pStyle w:val="0"/>
        <w:spacing w:before="200" w:line-rule="auto"/>
        <w:ind w:firstLine="540"/>
        <w:jc w:val="both"/>
      </w:pPr>
      <w:r>
        <w:rPr>
          <w:sz w:val="20"/>
        </w:rPr>
        <w:t xml:space="preserve">осуществление федерального государственного пожарного надзора и других контрольных функций по обеспечению пожарной безопасности;</w:t>
      </w:r>
    </w:p>
    <w:p>
      <w:pPr>
        <w:pStyle w:val="0"/>
        <w:jc w:val="both"/>
      </w:pPr>
      <w:r>
        <w:rPr>
          <w:sz w:val="20"/>
        </w:rPr>
        <w:t xml:space="preserve">(в ред. Федерального </w:t>
      </w:r>
      <w:hyperlink w:history="0" r:id="rId12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производство пожарно-технической </w:t>
      </w:r>
      <w:hyperlink w:history="0" r:id="rId122" w:tooltip="Приказ МВД РФ от 18.06.1996 N 33 &quot;Об утверждении Перечня пожарно - технической продукции&quot; {КонсультантПлюс}">
        <w:r>
          <w:rPr>
            <w:sz w:val="20"/>
            <w:color w:val="0000ff"/>
          </w:rPr>
          <w:t xml:space="preserve">продукции</w:t>
        </w:r>
      </w:hyperlink>
      <w:r>
        <w:rPr>
          <w:sz w:val="20"/>
        </w:rPr>
        <w:t xml:space="preserve">;</w:t>
      </w:r>
    </w:p>
    <w:p>
      <w:pPr>
        <w:pStyle w:val="0"/>
        <w:spacing w:before="200" w:line-rule="auto"/>
        <w:ind w:firstLine="540"/>
        <w:jc w:val="both"/>
      </w:pPr>
      <w:r>
        <w:rPr>
          <w:sz w:val="20"/>
        </w:rPr>
        <w:t xml:space="preserve">осуществление деятельности в области пожарной безопасности;</w:t>
      </w:r>
    </w:p>
    <w:p>
      <w:pPr>
        <w:pStyle w:val="0"/>
        <w:jc w:val="both"/>
      </w:pPr>
      <w:r>
        <w:rPr>
          <w:sz w:val="20"/>
        </w:rPr>
        <w:t xml:space="preserve">(в ред. Федерального </w:t>
      </w:r>
      <w:hyperlink w:history="0" r:id="rId123"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11.06.2021 N 168-ФЗ)</w:t>
      </w:r>
    </w:p>
    <w:p>
      <w:pPr>
        <w:pStyle w:val="0"/>
        <w:spacing w:before="200" w:line-rule="auto"/>
        <w:ind w:firstLine="540"/>
        <w:jc w:val="both"/>
      </w:pPr>
      <w:r>
        <w:rPr>
          <w:sz w:val="20"/>
        </w:rPr>
        <w:t xml:space="preserve">лицензирование</w:t>
      </w:r>
      <w:r>
        <w:rPr>
          <w:sz w:val="20"/>
        </w:rPr>
        <w:t xml:space="preserve"> отдельных видов деятельности и подтверждение соответствия продукции и услуг в области пожарной безопасности (далее - подтверждение соответствия);</w:t>
      </w:r>
    </w:p>
    <w:p>
      <w:pPr>
        <w:pStyle w:val="0"/>
        <w:jc w:val="both"/>
      </w:pPr>
      <w:r>
        <w:rPr>
          <w:sz w:val="20"/>
        </w:rPr>
        <w:t xml:space="preserve">(в ред. Федеральных законов от 10.01.2003 </w:t>
      </w:r>
      <w:hyperlink w:history="0" r:id="rId124"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N 15-ФЗ,</w:t>
        </w:r>
      </w:hyperlink>
      <w:r>
        <w:rPr>
          <w:sz w:val="20"/>
        </w:rPr>
        <w:t xml:space="preserve"> от 22.08.2004 </w:t>
      </w:r>
      <w:hyperlink w:history="0" r:id="rId12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11.06.2021 </w:t>
      </w:r>
      <w:hyperlink w:history="0" r:id="rId126"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0"/>
            <w:color w:val="0000ff"/>
          </w:rPr>
          <w:t xml:space="preserve">N 168-ФЗ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12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тушение пожаров и проведение аварийно-спасательных работ;</w:t>
      </w:r>
    </w:p>
    <w:p>
      <w:pPr>
        <w:pStyle w:val="0"/>
        <w:jc w:val="both"/>
      </w:pPr>
      <w:r>
        <w:rPr>
          <w:sz w:val="20"/>
        </w:rPr>
        <w:t xml:space="preserve">(в ред. Федерального </w:t>
      </w:r>
      <w:hyperlink w:history="0" r:id="rId12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учет</w:t>
      </w:r>
      <w:r>
        <w:rPr>
          <w:sz w:val="20"/>
        </w:rPr>
        <w:t xml:space="preserve"> пожаров и их последствий;</w:t>
      </w:r>
    </w:p>
    <w:p>
      <w:pPr>
        <w:pStyle w:val="0"/>
        <w:spacing w:before="200" w:line-rule="auto"/>
        <w:ind w:firstLine="540"/>
        <w:jc w:val="both"/>
      </w:pPr>
      <w:r>
        <w:rPr>
          <w:sz w:val="20"/>
        </w:rPr>
        <w:t xml:space="preserve">установление особого противопожарного режима;</w:t>
      </w:r>
    </w:p>
    <w:p>
      <w:pPr>
        <w:pStyle w:val="0"/>
        <w:spacing w:before="200" w:line-rule="auto"/>
        <w:ind w:firstLine="540"/>
        <w:jc w:val="both"/>
      </w:pPr>
      <w:r>
        <w:rPr>
          <w:sz w:val="20"/>
        </w:rPr>
        <w:t xml:space="preserve">организация и осуществление профилактики пожаров.</w:t>
      </w:r>
    </w:p>
    <w:p>
      <w:pPr>
        <w:pStyle w:val="0"/>
        <w:jc w:val="both"/>
      </w:pPr>
      <w:r>
        <w:rPr>
          <w:sz w:val="20"/>
        </w:rPr>
        <w:t xml:space="preserve">(абзац введен Федеральным </w:t>
      </w:r>
      <w:hyperlink w:history="0" r:id="rId129"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законом</w:t>
        </w:r>
      </w:hyperlink>
      <w:r>
        <w:rPr>
          <w:sz w:val="20"/>
        </w:rPr>
        <w:t xml:space="preserve"> от 30.12.2015 N 448-ФЗ)</w:t>
      </w:r>
    </w:p>
    <w:p>
      <w:pPr>
        <w:pStyle w:val="0"/>
      </w:pPr>
      <w:r>
        <w:rPr>
          <w:sz w:val="20"/>
        </w:rPr>
      </w:r>
    </w:p>
    <w:p>
      <w:pPr>
        <w:pStyle w:val="2"/>
        <w:outlineLvl w:val="0"/>
        <w:jc w:val="center"/>
      </w:pPr>
      <w:r>
        <w:rPr>
          <w:sz w:val="20"/>
        </w:rPr>
        <w:t xml:space="preserve">Глава II. ПОЖАРНАЯ ОХРАНА</w:t>
      </w:r>
    </w:p>
    <w:p>
      <w:pPr>
        <w:pStyle w:val="0"/>
      </w:pPr>
      <w:r>
        <w:rPr>
          <w:sz w:val="20"/>
        </w:rPr>
      </w:r>
    </w:p>
    <w:p>
      <w:pPr>
        <w:pStyle w:val="2"/>
        <w:outlineLvl w:val="1"/>
        <w:ind w:firstLine="540"/>
        <w:jc w:val="both"/>
      </w:pPr>
      <w:r>
        <w:rPr>
          <w:sz w:val="20"/>
        </w:rPr>
        <w:t xml:space="preserve">Статья 4. Виды и основные задачи пожарной охраны</w:t>
      </w:r>
    </w:p>
    <w:p>
      <w:pPr>
        <w:pStyle w:val="0"/>
        <w:ind w:firstLine="540"/>
        <w:jc w:val="both"/>
      </w:pPr>
      <w:r>
        <w:rPr>
          <w:sz w:val="20"/>
        </w:rPr>
      </w:r>
    </w:p>
    <w:p>
      <w:pPr>
        <w:pStyle w:val="0"/>
        <w:ind w:firstLine="540"/>
        <w:jc w:val="both"/>
      </w:pPr>
      <w:r>
        <w:rPr>
          <w:sz w:val="20"/>
        </w:rPr>
        <w:t xml:space="preserve">(в ред. Федерального </w:t>
      </w:r>
      <w:hyperlink w:history="0" r:id="rId13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Пожарная охрана подразделяется на следующие виды:</w:t>
      </w:r>
    </w:p>
    <w:p>
      <w:pPr>
        <w:pStyle w:val="0"/>
        <w:spacing w:before="200" w:line-rule="auto"/>
        <w:ind w:firstLine="540"/>
        <w:jc w:val="both"/>
      </w:pPr>
      <w:r>
        <w:rPr>
          <w:sz w:val="20"/>
        </w:rPr>
        <w:t xml:space="preserve">государственная противопожарная служба;</w:t>
      </w:r>
    </w:p>
    <w:p>
      <w:pPr>
        <w:pStyle w:val="0"/>
        <w:spacing w:before="200" w:line-rule="auto"/>
        <w:ind w:firstLine="540"/>
        <w:jc w:val="both"/>
      </w:pPr>
      <w:r>
        <w:rPr>
          <w:sz w:val="20"/>
        </w:rPr>
        <w:t xml:space="preserve">муниципальная пожарная охрана;</w:t>
      </w:r>
    </w:p>
    <w:p>
      <w:pPr>
        <w:pStyle w:val="0"/>
        <w:spacing w:before="200" w:line-rule="auto"/>
        <w:ind w:firstLine="540"/>
        <w:jc w:val="both"/>
      </w:pPr>
      <w:r>
        <w:rPr>
          <w:sz w:val="20"/>
        </w:rPr>
        <w:t xml:space="preserve">ведомственная пожарная охрана;</w:t>
      </w:r>
    </w:p>
    <w:p>
      <w:pPr>
        <w:pStyle w:val="0"/>
        <w:spacing w:before="200" w:line-rule="auto"/>
        <w:ind w:firstLine="540"/>
        <w:jc w:val="both"/>
      </w:pPr>
      <w:r>
        <w:rPr>
          <w:sz w:val="20"/>
        </w:rPr>
        <w:t xml:space="preserve">частная пожарная охрана;</w:t>
      </w:r>
    </w:p>
    <w:p>
      <w:pPr>
        <w:pStyle w:val="0"/>
        <w:spacing w:before="200" w:line-rule="auto"/>
        <w:ind w:firstLine="540"/>
        <w:jc w:val="both"/>
      </w:pPr>
      <w:r>
        <w:rPr>
          <w:sz w:val="20"/>
        </w:rPr>
        <w:t xml:space="preserve">добровольная пожарная охрана.</w:t>
      </w:r>
    </w:p>
    <w:p>
      <w:pPr>
        <w:pStyle w:val="0"/>
        <w:spacing w:before="200" w:line-rule="auto"/>
        <w:ind w:firstLine="540"/>
        <w:jc w:val="both"/>
      </w:pPr>
      <w:r>
        <w:rPr>
          <w:sz w:val="20"/>
        </w:rPr>
        <w:t xml:space="preserve">Основными задачами пожарной охраны являются:</w:t>
      </w:r>
    </w:p>
    <w:p>
      <w:pPr>
        <w:pStyle w:val="0"/>
        <w:spacing w:before="200" w:line-rule="auto"/>
        <w:ind w:firstLine="540"/>
        <w:jc w:val="both"/>
      </w:pPr>
      <w:r>
        <w:rPr>
          <w:sz w:val="20"/>
        </w:rPr>
        <w:t xml:space="preserve">организация и осуществление профилактики пожаров;</w:t>
      </w:r>
    </w:p>
    <w:p>
      <w:pPr>
        <w:pStyle w:val="0"/>
        <w:spacing w:before="200" w:line-rule="auto"/>
        <w:ind w:firstLine="540"/>
        <w:jc w:val="both"/>
      </w:pPr>
      <w:r>
        <w:rPr>
          <w:sz w:val="20"/>
        </w:rPr>
        <w:t xml:space="preserve">спасение людей и имущества при пожарах, оказание первой помощи;</w:t>
      </w:r>
    </w:p>
    <w:p>
      <w:pPr>
        <w:pStyle w:val="0"/>
        <w:jc w:val="both"/>
      </w:pPr>
      <w:r>
        <w:rPr>
          <w:sz w:val="20"/>
        </w:rPr>
        <w:t xml:space="preserve">(в ред. Федерального </w:t>
      </w:r>
      <w:hyperlink w:history="0" r:id="rId131" w:tooltip="Федеральный закон от 25.11.2009 N 267-ФЗ (ред. от 03.07.2016)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25.11.2009 N 267-ФЗ)</w:t>
      </w:r>
    </w:p>
    <w:p>
      <w:pPr>
        <w:pStyle w:val="0"/>
        <w:spacing w:before="200" w:line-rule="auto"/>
        <w:ind w:firstLine="540"/>
        <w:jc w:val="both"/>
      </w:pPr>
      <w:r>
        <w:rPr>
          <w:sz w:val="20"/>
        </w:rPr>
        <w:t xml:space="preserve">организация и осуществление тушения пожаров и проведения аварийно-спасательных работ.</w:t>
      </w:r>
    </w:p>
    <w:p>
      <w:pPr>
        <w:pStyle w:val="0"/>
        <w:spacing w:before="200" w:line-rule="auto"/>
        <w:ind w:firstLine="540"/>
        <w:jc w:val="both"/>
      </w:pPr>
      <w:r>
        <w:rPr>
          <w:sz w:val="20"/>
        </w:rPr>
        <w:t xml:space="preserve">К действиям по предупреждению, ликвидации социально-политических, межнациональных конфликтов и массовых беспорядков пожарная охрана не привлекается.</w:t>
      </w:r>
    </w:p>
    <w:p>
      <w:pPr>
        <w:pStyle w:val="0"/>
        <w:spacing w:before="200" w:line-rule="auto"/>
        <w:ind w:firstLine="540"/>
        <w:jc w:val="both"/>
      </w:pPr>
      <w:r>
        <w:rPr>
          <w:sz w:val="20"/>
        </w:rPr>
        <w:t xml:space="preserve">Организация управления в области пожарной безопасности и </w:t>
      </w:r>
      <w:hyperlink w:history="0" r:id="rId132" w:tooltip="Приказ МЧС России от 08.02.2021 N 60 &quot;Об утверждении Положения о порядке координации деятельности пожарной охраны&quot; (Зарегистрировано в Минюсте России 19.03.2021 N 62818) {КонсультантПлюс}">
        <w:r>
          <w:rPr>
            <w:sz w:val="20"/>
            <w:color w:val="0000ff"/>
          </w:rPr>
          <w:t xml:space="preserve">координация деятельности</w:t>
        </w:r>
      </w:hyperlink>
      <w:r>
        <w:rPr>
          <w:sz w:val="20"/>
        </w:rPr>
        <w:t xml:space="preserve"> пожарной охраны осуществляются федеральным органом исполнительной власти, уполномоченным на решение задач в области пожарной безопасности.</w:t>
      </w:r>
    </w:p>
    <w:p>
      <w:pPr>
        <w:pStyle w:val="0"/>
        <w:jc w:val="both"/>
      </w:pPr>
      <w:r>
        <w:rPr>
          <w:sz w:val="20"/>
        </w:rPr>
        <w:t xml:space="preserve">(часть четвертая введена Федеральным </w:t>
      </w:r>
      <w:hyperlink w:history="0" r:id="rId133"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законом</w:t>
        </w:r>
      </w:hyperlink>
      <w:r>
        <w:rPr>
          <w:sz w:val="20"/>
        </w:rPr>
        <w:t xml:space="preserve"> от 30.12.2015 N 448-ФЗ)</w:t>
      </w:r>
    </w:p>
    <w:p>
      <w:pPr>
        <w:pStyle w:val="0"/>
      </w:pPr>
      <w:r>
        <w:rPr>
          <w:sz w:val="20"/>
        </w:rPr>
      </w:r>
    </w:p>
    <w:p>
      <w:pPr>
        <w:pStyle w:val="2"/>
        <w:outlineLvl w:val="1"/>
        <w:ind w:firstLine="540"/>
        <w:jc w:val="both"/>
      </w:pPr>
      <w:r>
        <w:rPr>
          <w:sz w:val="20"/>
        </w:rPr>
        <w:t xml:space="preserve">Статья 5. Государственная противопожарная служба</w:t>
      </w:r>
    </w:p>
    <w:p>
      <w:pPr>
        <w:pStyle w:val="0"/>
        <w:ind w:firstLine="540"/>
        <w:jc w:val="both"/>
      </w:pPr>
      <w:r>
        <w:rPr>
          <w:sz w:val="20"/>
        </w:rPr>
      </w:r>
    </w:p>
    <w:p>
      <w:pPr>
        <w:pStyle w:val="0"/>
        <w:ind w:firstLine="540"/>
        <w:jc w:val="both"/>
      </w:pPr>
      <w:r>
        <w:rPr>
          <w:sz w:val="20"/>
        </w:rPr>
        <w:t xml:space="preserve">(в ред. Федерального </w:t>
      </w:r>
      <w:hyperlink w:history="0" r:id="rId13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Государственная противопожарная служба является составной частью сил обеспечения безопасности личности, общества и государства.</w:t>
      </w:r>
    </w:p>
    <w:p>
      <w:pPr>
        <w:pStyle w:val="0"/>
        <w:jc w:val="both"/>
      </w:pPr>
      <w:r>
        <w:rPr>
          <w:sz w:val="20"/>
        </w:rPr>
        <w:t xml:space="preserve">(в ред. Федерального </w:t>
      </w:r>
      <w:hyperlink w:history="0" r:id="rId135" w:tooltip="Федеральный закон от 02.05.2015 N 118-ФЗ &quot;О внесении изменений в Федеральный закон &quot;О пожарной безопасности&quot; {КонсультантПлюс}">
        <w:r>
          <w:rPr>
            <w:sz w:val="20"/>
            <w:color w:val="0000ff"/>
          </w:rPr>
          <w:t xml:space="preserve">закона</w:t>
        </w:r>
      </w:hyperlink>
      <w:r>
        <w:rPr>
          <w:sz w:val="20"/>
        </w:rPr>
        <w:t xml:space="preserve"> от 02.05.2015 N 118-ФЗ)</w:t>
      </w:r>
    </w:p>
    <w:p>
      <w:pPr>
        <w:pStyle w:val="0"/>
        <w:spacing w:before="200" w:line-rule="auto"/>
        <w:ind w:firstLine="540"/>
        <w:jc w:val="both"/>
      </w:pPr>
      <w:r>
        <w:rPr>
          <w:sz w:val="20"/>
        </w:rPr>
        <w:t xml:space="preserve">В Государственную противопожарную службу входят:</w:t>
      </w:r>
    </w:p>
    <w:p>
      <w:pPr>
        <w:pStyle w:val="0"/>
        <w:spacing w:before="200" w:line-rule="auto"/>
        <w:ind w:firstLine="540"/>
        <w:jc w:val="both"/>
      </w:pPr>
      <w:r>
        <w:rPr>
          <w:sz w:val="20"/>
        </w:rPr>
        <w:t xml:space="preserve">федеральная противопожарная служба;</w:t>
      </w:r>
    </w:p>
    <w:p>
      <w:pPr>
        <w:pStyle w:val="0"/>
        <w:spacing w:before="200" w:line-rule="auto"/>
        <w:ind w:firstLine="540"/>
        <w:jc w:val="both"/>
      </w:pPr>
      <w:r>
        <w:rPr>
          <w:sz w:val="20"/>
        </w:rPr>
        <w:t xml:space="preserve">противопожарная служба субъектов Российской Федерации.</w:t>
      </w:r>
    </w:p>
    <w:p>
      <w:pPr>
        <w:pStyle w:val="0"/>
        <w:spacing w:before="200" w:line-rule="auto"/>
        <w:ind w:firstLine="540"/>
        <w:jc w:val="both"/>
      </w:pPr>
      <w:r>
        <w:rPr>
          <w:sz w:val="20"/>
        </w:rPr>
        <w:t xml:space="preserve">Федеральная противопожарная служба включает в себя:</w:t>
      </w:r>
    </w:p>
    <w:p>
      <w:pPr>
        <w:pStyle w:val="0"/>
        <w:spacing w:before="200" w:line-rule="auto"/>
        <w:ind w:firstLine="540"/>
        <w:jc w:val="both"/>
      </w:pPr>
      <w:r>
        <w:rPr>
          <w:sz w:val="20"/>
        </w:rPr>
        <w:t xml:space="preserve">структурные подразделения центрального аппарата федерального органа исполнительной власти, уполномоченного на решение задач в области пожарной безопасности, осуществляющие управление и координацию деятельности федеральной противопожарной службы;</w:t>
      </w:r>
    </w:p>
    <w:p>
      <w:pPr>
        <w:pStyle w:val="0"/>
        <w:spacing w:before="200" w:line-rule="auto"/>
        <w:ind w:firstLine="540"/>
        <w:jc w:val="both"/>
      </w:pPr>
      <w:r>
        <w:rPr>
          <w:sz w:val="20"/>
        </w:rPr>
        <w:t xml:space="preserve">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 органов, уполномоченных решать задачи гражданской обороны и задачи по предупреждению и ликвидации чрезвычайных ситуаций по субъектам Российской Федерации;</w:t>
      </w:r>
    </w:p>
    <w:p>
      <w:pPr>
        <w:pStyle w:val="0"/>
        <w:jc w:val="both"/>
      </w:pPr>
      <w:r>
        <w:rPr>
          <w:sz w:val="20"/>
        </w:rPr>
        <w:t xml:space="preserve">(в ред. Федерального </w:t>
      </w:r>
      <w:hyperlink w:history="0" r:id="rId136"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110-ФЗ)</w:t>
      </w:r>
    </w:p>
    <w:p>
      <w:pPr>
        <w:pStyle w:val="0"/>
        <w:spacing w:before="200" w:line-rule="auto"/>
        <w:ind w:firstLine="540"/>
        <w:jc w:val="both"/>
      </w:pPr>
      <w:r>
        <w:rPr>
          <w:sz w:val="20"/>
        </w:rPr>
        <w:t xml:space="preserve">органы исполнительной власти и подведомственные им государственные учреждения, уполномоченные на осуществление федерального государственного пожарного надзора (далее - органы государственного пожарного надзора);</w:t>
      </w:r>
    </w:p>
    <w:p>
      <w:pPr>
        <w:pStyle w:val="0"/>
        <w:jc w:val="both"/>
      </w:pPr>
      <w:r>
        <w:rPr>
          <w:sz w:val="20"/>
        </w:rPr>
        <w:t xml:space="preserve">(в ред. Федерального </w:t>
      </w:r>
      <w:hyperlink w:history="0" r:id="rId13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пожарно-технические, научные и образовательные организации, судебно-экспертные учреждения;</w:t>
      </w:r>
    </w:p>
    <w:p>
      <w:pPr>
        <w:pStyle w:val="0"/>
        <w:jc w:val="both"/>
      </w:pPr>
      <w:r>
        <w:rPr>
          <w:sz w:val="20"/>
        </w:rPr>
        <w:t xml:space="preserve">(в ред. Федеральных законов от 02.07.2013 </w:t>
      </w:r>
      <w:hyperlink w:history="0" r:id="rId13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08.03.2015 </w:t>
      </w:r>
      <w:hyperlink w:history="0" r:id="rId139" w:tooltip="Федеральный закон от 08.03.2015 N 37-ФЗ &quot;О внесении изменения в статью 5 Федерального закона &quot;О пожарной безопасности&quot; {КонсультантПлюс}">
        <w:r>
          <w:rPr>
            <w:sz w:val="20"/>
            <w:color w:val="0000ff"/>
          </w:rPr>
          <w:t xml:space="preserve">N 37-ФЗ</w:t>
        </w:r>
      </w:hyperlink>
      <w:r>
        <w:rPr>
          <w:sz w:val="20"/>
        </w:rPr>
        <w:t xml:space="preserve">)</w:t>
      </w:r>
    </w:p>
    <w:p>
      <w:pPr>
        <w:pStyle w:val="0"/>
        <w:spacing w:before="200" w:line-rule="auto"/>
        <w:ind w:firstLine="540"/>
        <w:jc w:val="both"/>
      </w:pPr>
      <w:r>
        <w:rPr>
          <w:sz w:val="20"/>
        </w:rPr>
        <w:t xml:space="preserve">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организациях (объектовые подразделения федеральной противопожарной службы);</w:t>
      </w:r>
    </w:p>
    <w:p>
      <w:pPr>
        <w:pStyle w:val="0"/>
        <w:jc w:val="both"/>
      </w:pPr>
      <w:r>
        <w:rPr>
          <w:sz w:val="20"/>
        </w:rPr>
        <w:t xml:space="preserve">(в ред. Федерального </w:t>
      </w:r>
      <w:hyperlink w:history="0" r:id="rId140"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0"/>
            <w:color w:val="0000ff"/>
          </w:rPr>
          <w:t xml:space="preserve">закона</w:t>
        </w:r>
      </w:hyperlink>
      <w:r>
        <w:rPr>
          <w:sz w:val="20"/>
        </w:rPr>
        <w:t xml:space="preserve"> от 13.07.2015 N 234-ФЗ)</w:t>
      </w:r>
    </w:p>
    <w:p>
      <w:pPr>
        <w:pStyle w:val="0"/>
        <w:spacing w:before="200" w:line-rule="auto"/>
        <w:ind w:firstLine="540"/>
        <w:jc w:val="both"/>
      </w:pPr>
      <w:r>
        <w:rPr>
          <w:sz w:val="20"/>
        </w:rPr>
        <w:t xml:space="preserve">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закрытых административно-территориальных образованиях, федеральной территории, особо важных и режимных организациях (специальные и воинские подразделения федеральной противопожарной службы);</w:t>
      </w:r>
    </w:p>
    <w:p>
      <w:pPr>
        <w:pStyle w:val="0"/>
        <w:jc w:val="both"/>
      </w:pPr>
      <w:r>
        <w:rPr>
          <w:sz w:val="20"/>
        </w:rPr>
        <w:t xml:space="preserve">(в ред. Федеральных законов от 13.07.2015 </w:t>
      </w:r>
      <w:hyperlink w:history="0" r:id="rId141"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0"/>
            <w:color w:val="0000ff"/>
          </w:rPr>
          <w:t xml:space="preserve">N 234-ФЗ</w:t>
        </w:r>
      </w:hyperlink>
      <w:r>
        <w:rPr>
          <w:sz w:val="20"/>
        </w:rPr>
        <w:t xml:space="preserve">, от 14.07.2022 </w:t>
      </w:r>
      <w:hyperlink w:history="0" r:id="rId142" w:tooltip="Федеральный закон от 14.07.2022 N 274-ФЗ &quot;О внесении изменений в Федеральный закон &quot;О пожарной безопасности&quot; {КонсультантПлюс}">
        <w:r>
          <w:rPr>
            <w:sz w:val="20"/>
            <w:color w:val="0000ff"/>
          </w:rPr>
          <w:t xml:space="preserve">N 274-ФЗ</w:t>
        </w:r>
      </w:hyperlink>
      <w:r>
        <w:rPr>
          <w:sz w:val="20"/>
        </w:rPr>
        <w:t xml:space="preserve">)</w:t>
      </w:r>
    </w:p>
    <w:p>
      <w:pPr>
        <w:pStyle w:val="0"/>
        <w:spacing w:before="200" w:line-rule="auto"/>
        <w:ind w:firstLine="540"/>
        <w:jc w:val="both"/>
      </w:pPr>
      <w:r>
        <w:rPr>
          <w:sz w:val="20"/>
        </w:rPr>
        <w:t xml:space="preserve">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населенных пунктах (территориальные </w:t>
      </w:r>
      <w:hyperlink w:history="0" r:id="rId143" w:tooltip="Распоряжение Правительства РФ от 08.09.2022 N 2568-р (ред. от 27.09.2024) &lt;Об утверждении перечня населенных пунктов (внутригородских территорий городов федерального значения), в которых размещаются территориальные подразделения федеральной противопожарной службы Государственной противопожарной службы&gt; (с изм. и доп., вступ. в силу с 01.01.2025) {КонсультантПлюс}">
        <w:r>
          <w:rPr>
            <w:sz w:val="20"/>
            <w:color w:val="0000ff"/>
          </w:rPr>
          <w:t xml:space="preserve">подразделения</w:t>
        </w:r>
      </w:hyperlink>
      <w:r>
        <w:rPr>
          <w:sz w:val="20"/>
        </w:rPr>
        <w:t xml:space="preserve"> федеральной противопожарной службы);</w:t>
      </w:r>
    </w:p>
    <w:p>
      <w:pPr>
        <w:pStyle w:val="0"/>
        <w:jc w:val="both"/>
      </w:pPr>
      <w:r>
        <w:rPr>
          <w:sz w:val="20"/>
        </w:rPr>
        <w:t xml:space="preserve">(в ред. Федерального </w:t>
      </w:r>
      <w:hyperlink w:history="0" r:id="rId144"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0"/>
            <w:color w:val="0000ff"/>
          </w:rPr>
          <w:t xml:space="preserve">закона</w:t>
        </w:r>
      </w:hyperlink>
      <w:r>
        <w:rPr>
          <w:sz w:val="20"/>
        </w:rPr>
        <w:t xml:space="preserve"> от 13.07.2015 N 234-ФЗ)</w:t>
      </w:r>
    </w:p>
    <w:p>
      <w:pPr>
        <w:pStyle w:val="0"/>
        <w:spacing w:before="200" w:line-rule="auto"/>
        <w:ind w:firstLine="540"/>
        <w:jc w:val="both"/>
      </w:pPr>
      <w:r>
        <w:rPr>
          <w:sz w:val="20"/>
        </w:rPr>
        <w:t xml:space="preserve">пожарно-спасательные подразделения федеральной противопожарной службы, созданные в целях охраны имущества организаций от пожаров и проведения аварийно-спасательных работ на договорной основе (договорные подразделения федеральной противопожарной службы).</w:t>
      </w:r>
    </w:p>
    <w:p>
      <w:pPr>
        <w:pStyle w:val="0"/>
        <w:jc w:val="both"/>
      </w:pPr>
      <w:r>
        <w:rPr>
          <w:sz w:val="20"/>
        </w:rPr>
        <w:t xml:space="preserve">(в ред. Федерального </w:t>
      </w:r>
      <w:hyperlink w:history="0" r:id="rId145"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0"/>
            <w:color w:val="0000ff"/>
          </w:rPr>
          <w:t xml:space="preserve">закона</w:t>
        </w:r>
      </w:hyperlink>
      <w:r>
        <w:rPr>
          <w:sz w:val="20"/>
        </w:rPr>
        <w:t xml:space="preserve"> от 13.07.2015 N 234-ФЗ)</w:t>
      </w:r>
    </w:p>
    <w:p>
      <w:pPr>
        <w:pStyle w:val="0"/>
        <w:spacing w:before="200" w:line-rule="auto"/>
        <w:ind w:firstLine="540"/>
        <w:jc w:val="both"/>
      </w:pPr>
      <w:r>
        <w:rPr>
          <w:sz w:val="20"/>
        </w:rPr>
        <w:t xml:space="preserve">Организационная структура, полномочия, задачи, функции, порядок деятельности федеральной противопожарной службы определяются </w:t>
      </w:r>
      <w:hyperlink w:history="0" r:id="rId146" w:tooltip="Постановление Правительства РФ от 20.06.2005 N 385 (ред. от 25.04.2019) &quot;О федеральной противопожарной службе Государственной противопожарной службы&quot; {КонсультантПлюс}">
        <w:r>
          <w:rPr>
            <w:sz w:val="20"/>
            <w:color w:val="0000ff"/>
          </w:rPr>
          <w:t xml:space="preserve">положением</w:t>
        </w:r>
      </w:hyperlink>
      <w:r>
        <w:rPr>
          <w:sz w:val="20"/>
        </w:rPr>
        <w:t xml:space="preserve"> о федеральной противопожарной службе, утверждаемым в установленном порядке.</w:t>
      </w:r>
    </w:p>
    <w:p>
      <w:pPr>
        <w:pStyle w:val="0"/>
        <w:spacing w:before="200" w:line-rule="auto"/>
        <w:ind w:firstLine="540"/>
        <w:jc w:val="both"/>
      </w:pPr>
      <w:r>
        <w:rPr>
          <w:sz w:val="20"/>
        </w:rPr>
        <w:t xml:space="preserve">Противопожарная служба субъектов Российской Федерации создается органами государственной власти субъектов Российской Федерации в соответствии с законодательством субъектов Российской Федерации.</w:t>
      </w:r>
    </w:p>
    <w:p>
      <w:pPr>
        <w:pStyle w:val="0"/>
      </w:pPr>
      <w:r>
        <w:rPr>
          <w:sz w:val="20"/>
        </w:rPr>
      </w:r>
    </w:p>
    <w:p>
      <w:pPr>
        <w:pStyle w:val="2"/>
        <w:outlineLvl w:val="1"/>
        <w:ind w:firstLine="540"/>
        <w:jc w:val="both"/>
      </w:pPr>
      <w:r>
        <w:rPr>
          <w:sz w:val="20"/>
        </w:rPr>
        <w:t xml:space="preserve">Статья 6. Федеральный государственный пожарный надзор</w:t>
      </w:r>
    </w:p>
    <w:p>
      <w:pPr>
        <w:pStyle w:val="0"/>
        <w:ind w:firstLine="540"/>
        <w:jc w:val="both"/>
      </w:pPr>
      <w:r>
        <w:rPr>
          <w:sz w:val="20"/>
        </w:rPr>
      </w:r>
    </w:p>
    <w:p>
      <w:pPr>
        <w:pStyle w:val="0"/>
        <w:ind w:firstLine="540"/>
        <w:jc w:val="both"/>
      </w:pPr>
      <w:r>
        <w:rPr>
          <w:sz w:val="20"/>
        </w:rPr>
        <w:t xml:space="preserve">(в ред. Федерального </w:t>
      </w:r>
      <w:hyperlink w:history="0" r:id="rId14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Федеральный государственный пожарный </w:t>
      </w:r>
      <w:r>
        <w:rPr>
          <w:sz w:val="20"/>
        </w:rPr>
        <w:t xml:space="preserve">надзор</w:t>
      </w:r>
      <w:r>
        <w:rPr>
          <w:sz w:val="20"/>
        </w:rPr>
        <w:t xml:space="preserve"> осуществляется:</w:t>
      </w:r>
    </w:p>
    <w:p>
      <w:pPr>
        <w:pStyle w:val="0"/>
        <w:spacing w:before="200" w:line-rule="auto"/>
        <w:ind w:firstLine="540"/>
        <w:jc w:val="both"/>
      </w:pPr>
      <w:r>
        <w:rPr>
          <w:sz w:val="20"/>
        </w:rPr>
        <w:t xml:space="preserve">органами государственного пожарного надзора, находящимися в ведении федерального органа исполнительной власти, уполномоченного на решение задач в области пожарной безопасности, в том числе государственными учреждениями указанного федерального органа исполнительной власти;</w:t>
      </w:r>
    </w:p>
    <w:bookmarkStart w:id="201" w:name="P201"/>
    <w:bookmarkEnd w:id="201"/>
    <w:p>
      <w:pPr>
        <w:pStyle w:val="0"/>
        <w:spacing w:before="200" w:line-rule="auto"/>
        <w:ind w:firstLine="540"/>
        <w:jc w:val="both"/>
      </w:pPr>
      <w:r>
        <w:rPr>
          <w:sz w:val="20"/>
        </w:rPr>
        <w:t xml:space="preserve">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pPr>
        <w:pStyle w:val="0"/>
        <w:spacing w:before="200" w:line-rule="auto"/>
        <w:ind w:firstLine="540"/>
        <w:jc w:val="both"/>
      </w:pPr>
      <w:r>
        <w:rPr>
          <w:sz w:val="20"/>
        </w:rPr>
        <w:t xml:space="preserve">Заместитель руководителя федерального органа исполнительной власти, уполномоченного на решение задач в области пожарной безопасности, - главный государственный инспектор Российской Федерации по пожарному надзору, осуществляющий федеральный государственный пожарный надзор, координирует деятельность органов государственного пожарного надзора в федеральных органах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к ведению которых относятся вопросы организации и осуществления федерального государственного пожарного надзора.</w:t>
      </w:r>
    </w:p>
    <w:p>
      <w:pPr>
        <w:pStyle w:val="0"/>
        <w:jc w:val="both"/>
      </w:pPr>
      <w:r>
        <w:rPr>
          <w:sz w:val="20"/>
        </w:rPr>
        <w:t xml:space="preserve">(часть вторая в ред. Федерального </w:t>
      </w:r>
      <w:hyperlink w:history="0" r:id="rId148" w:tooltip="Федеральный закон от 01.04.2022 N 80-ФЗ &quot;О внесении изменений в статьи 6 и 18 Федерального закона &quot;О пожарной безопасности&quot; {КонсультантПлюс}">
        <w:r>
          <w:rPr>
            <w:sz w:val="20"/>
            <w:color w:val="0000ff"/>
          </w:rPr>
          <w:t xml:space="preserve">закона</w:t>
        </w:r>
      </w:hyperlink>
      <w:r>
        <w:rPr>
          <w:sz w:val="20"/>
        </w:rPr>
        <w:t xml:space="preserve"> от 01.04.2022 N 80-ФЗ)</w:t>
      </w:r>
    </w:p>
    <w:p>
      <w:pPr>
        <w:pStyle w:val="0"/>
        <w:spacing w:before="200" w:line-rule="auto"/>
        <w:ind w:firstLine="540"/>
        <w:jc w:val="both"/>
      </w:pPr>
      <w:r>
        <w:rPr>
          <w:sz w:val="20"/>
        </w:rPr>
        <w:t xml:space="preserve">Предметом федерального государственного пожарного надзора являются:</w:t>
      </w:r>
    </w:p>
    <w:p>
      <w:pPr>
        <w:pStyle w:val="0"/>
        <w:spacing w:before="200" w:line-rule="auto"/>
        <w:ind w:firstLine="540"/>
        <w:jc w:val="both"/>
      </w:pPr>
      <w:r>
        <w:rPr>
          <w:sz w:val="20"/>
        </w:rPr>
        <w:t xml:space="preserve">соблюдение организациями и гражданами требований пожарной безопасности в зданиях, помещениях, сооружениях, на линейных объектах, территориях, земельных участках, которыми организации и граждане владеют и (или) пользуются и к которым предъявляются требования пожарной безопасности, а также оценка их соответствия требованиям пожарной безопасности;</w:t>
      </w:r>
    </w:p>
    <w:bookmarkStart w:id="206" w:name="P206"/>
    <w:bookmarkEnd w:id="206"/>
    <w:p>
      <w:pPr>
        <w:pStyle w:val="0"/>
        <w:spacing w:before="200" w:line-rule="auto"/>
        <w:ind w:firstLine="540"/>
        <w:jc w:val="both"/>
      </w:pPr>
      <w:r>
        <w:rPr>
          <w:sz w:val="20"/>
        </w:rP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149" w:tooltip="Федеральный закон от 27.12.2002 N 184-ФЗ (ред. от 21.11.2022) &quot;О техническом регулировании&quot; {КонсультантПлюс}">
        <w:r>
          <w:rPr>
            <w:sz w:val="20"/>
            <w:color w:val="0000ff"/>
          </w:rPr>
          <w:t xml:space="preserve">законом</w:t>
        </w:r>
      </w:hyperlink>
      <w:r>
        <w:rPr>
          <w:sz w:val="20"/>
        </w:rPr>
        <w:t xml:space="preserve"> от 27 декабря 2002 года N 184-ФЗ "О техническом регулировании".</w:t>
      </w:r>
    </w:p>
    <w:p>
      <w:pPr>
        <w:pStyle w:val="0"/>
        <w:spacing w:before="200" w:line-rule="auto"/>
        <w:ind w:firstLine="540"/>
        <w:jc w:val="both"/>
      </w:pPr>
      <w:r>
        <w:rPr>
          <w:sz w:val="20"/>
        </w:rPr>
        <w:t xml:space="preserve">В </w:t>
      </w:r>
      <w:hyperlink w:history="0" r:id="rId150" w:tooltip="Постановление Правительства РФ от 12.04.2012 N 290 (ред. от 15.11.2024) &quot;О федеральном государственном пожарном надзоре&quot; (вместе с &quot;Положением о федеральном государственном пожарном надзоре&quot;) {КонсультантПлюс}">
        <w:r>
          <w:rPr>
            <w:sz w:val="20"/>
            <w:color w:val="0000ff"/>
          </w:rPr>
          <w:t xml:space="preserve">положении</w:t>
        </w:r>
      </w:hyperlink>
      <w:r>
        <w:rPr>
          <w:sz w:val="20"/>
        </w:rPr>
        <w:t xml:space="preserve"> о федеральном государственном пожарном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151" w:tooltip="Федеральный закон от 27.12.2002 N 184-ФЗ (ред. от 21.11.2022) &quot;О техническом регулировании&quot; {КонсультантПлюс}">
        <w:r>
          <w:rPr>
            <w:sz w:val="20"/>
            <w:color w:val="0000ff"/>
          </w:rPr>
          <w:t xml:space="preserve">законом</w:t>
        </w:r>
      </w:hyperlink>
      <w:r>
        <w:rPr>
          <w:sz w:val="20"/>
        </w:rPr>
        <w:t xml:space="preserve"> от 27 декабря 2002 года N 184-ФЗ "О техническом регулировании", оценка соблюдения которых осуществляется в рамках федерального государственного пожарного надзора, а также виды продукции, являющиеся объектами федерального государственного пожарного надзора.</w:t>
      </w:r>
    </w:p>
    <w:p>
      <w:pPr>
        <w:pStyle w:val="0"/>
        <w:spacing w:before="200" w:line-rule="auto"/>
        <w:ind w:firstLine="540"/>
        <w:jc w:val="both"/>
      </w:pPr>
      <w:r>
        <w:rPr>
          <w:sz w:val="20"/>
        </w:rPr>
        <w:t xml:space="preserve">Оценка соблюдения требований пожарной безопасности, а также требований, предусмотренных </w:t>
      </w:r>
      <w:hyperlink w:history="0" w:anchor="P206" w:tooltip="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quot;О техническом регулировании&quot;.">
        <w:r>
          <w:rPr>
            <w:sz w:val="20"/>
            <w:color w:val="0000ff"/>
          </w:rPr>
          <w:t xml:space="preserve">абзацем третьим части третьей</w:t>
        </w:r>
      </w:hyperlink>
      <w:r>
        <w:rPr>
          <w:sz w:val="20"/>
        </w:rPr>
        <w:t xml:space="preserve"> настоящей статьи, в лесах,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при эксплуатации автомобильных, воздушных, морских, речных и железнодорожных транспортных средств, а также плавающих морских и речных средств и сооружений осуществляется в рамках федерального государственного лесного контроля (надзора), федерального государственного надзора в области промышленной безопасности,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федерального государственного контроля (надзора) в области торгового мореплавания и внутреннего водного транспорта, федерального государственного контроля (надзора) в области железнодорожного транспорта, федерального государственного контроля (надзора) в области гражданской авиации.</w:t>
      </w:r>
    </w:p>
    <w:p>
      <w:pPr>
        <w:pStyle w:val="0"/>
        <w:spacing w:before="200" w:line-rule="auto"/>
        <w:ind w:firstLine="540"/>
        <w:jc w:val="both"/>
      </w:pPr>
      <w:r>
        <w:rPr>
          <w:sz w:val="20"/>
        </w:rPr>
        <w:t xml:space="preserve">В случае, если при строительстве или реконструкции объектов капитального строительства предусмотрено осуществление государственного строительного надзора, оценка соблюдения требований пожарной безопасности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исполнительными органами субъектов Российской Федерации в соответствии с законодательством о градостроительной деятельности. При строительстве или реконструкции объектов федеральных ядерных организаций оценка соблюдения требований пожарной безопасности осуществляется в рамках федерального государственного строительного надзора Государственной корпорацией по атомной энергии "Росатом" в порядке, установленном законодательством Российской Федерации.</w:t>
      </w:r>
    </w:p>
    <w:p>
      <w:pPr>
        <w:pStyle w:val="0"/>
        <w:jc w:val="both"/>
      </w:pPr>
      <w:r>
        <w:rPr>
          <w:sz w:val="20"/>
        </w:rPr>
        <w:t xml:space="preserve">(в ред. Федерального </w:t>
      </w:r>
      <w:hyperlink w:history="0" r:id="rId1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Органы государственного пожарного надзора осуществляют профилактику пожаров в </w:t>
      </w:r>
      <w:r>
        <w:rPr>
          <w:sz w:val="20"/>
        </w:rPr>
        <w:t xml:space="preserve">форме</w:t>
      </w:r>
      <w:r>
        <w:rPr>
          <w:sz w:val="20"/>
        </w:rPr>
        <w:t xml:space="preserve"> профилактики рисков причинения вреда (ущерба) охраняемым законом ценностям в области пожарной безопасности в порядке, установленном Федеральным </w:t>
      </w:r>
      <w:hyperlink w:history="0" r:id="rId15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jc w:val="both"/>
      </w:pPr>
      <w:r>
        <w:rPr>
          <w:sz w:val="20"/>
        </w:rPr>
        <w:t xml:space="preserve">(в ред. Федерального </w:t>
      </w:r>
      <w:hyperlink w:history="0" r:id="rId154"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19.10.2023 N 506-ФЗ)</w:t>
      </w:r>
    </w:p>
    <w:p>
      <w:pPr>
        <w:pStyle w:val="0"/>
        <w:spacing w:before="200" w:line-rule="auto"/>
        <w:ind w:firstLine="540"/>
        <w:jc w:val="both"/>
      </w:pPr>
      <w:r>
        <w:rPr>
          <w:sz w:val="20"/>
        </w:rPr>
        <w:t xml:space="preserve">Организация и осуществление федерального государственного пожарного надзора регулируются Федеральным </w:t>
      </w:r>
      <w:hyperlink w:history="0" r:id="rId15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history="0" w:anchor="P201" w:tooltip="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
        <w:r>
          <w:rPr>
            <w:sz w:val="20"/>
            <w:color w:val="0000ff"/>
          </w:rPr>
          <w:t xml:space="preserve">абзаце третьем части первой</w:t>
        </w:r>
      </w:hyperlink>
      <w:r>
        <w:rPr>
          <w:sz w:val="20"/>
        </w:rPr>
        <w:t xml:space="preserve"> настоящей статьи, - нормативными правовыми </w:t>
      </w:r>
      <w:r>
        <w:rPr>
          <w:sz w:val="20"/>
        </w:rPr>
        <w:t xml:space="preserve">актами</w:t>
      </w:r>
      <w:r>
        <w:rPr>
          <w:sz w:val="20"/>
        </w:rPr>
        <w:t xml:space="preserve"> соответствующих федеральных органов исполнительной власти, принимаемыми по согласованию с федеральным органом исполнительной власти, уполномоченным на решение задач в области пожарной безопасности.</w:t>
      </w:r>
    </w:p>
    <w:p>
      <w:pPr>
        <w:pStyle w:val="0"/>
        <w:spacing w:before="200" w:line-rule="auto"/>
        <w:ind w:firstLine="540"/>
        <w:jc w:val="both"/>
      </w:pPr>
      <w:r>
        <w:rPr>
          <w:sz w:val="20"/>
        </w:rPr>
        <w:t xml:space="preserve">Должностные лица уполномоченных на осуществление федерального государственного пожарного надзора органов и учреждений наряду с правами, установленными Федеральным </w:t>
      </w:r>
      <w:hyperlink w:history="0" r:id="rId15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имеют право вносить в органы государственной власти и органы местного самоуправления предложения о разработке и реализации мер пожарной безопасности и выполнении требований законодательства о пожарной безопасности, введении (отмене) особого противопожарного режима на соответствующей территории.</w:t>
      </w:r>
    </w:p>
    <w:p>
      <w:pPr>
        <w:pStyle w:val="0"/>
        <w:spacing w:before="200" w:line-rule="auto"/>
        <w:ind w:firstLine="540"/>
        <w:jc w:val="both"/>
      </w:pPr>
      <w:hyperlink w:history="0" r:id="rId157" w:tooltip="Постановление Правительства РФ от 12.04.2012 N 290 (ред. от 15.11.2024) &quot;О федеральном государственном пожарном надзоре&quot; (вместе с &quot;Положением о федеральном государственном пожарном надзоре&quot;) {КонсультантПлюс}">
        <w:r>
          <w:rPr>
            <w:sz w:val="20"/>
            <w:color w:val="0000ff"/>
          </w:rPr>
          <w:t xml:space="preserve">Положение</w:t>
        </w:r>
      </w:hyperlink>
      <w:r>
        <w:rPr>
          <w:sz w:val="20"/>
        </w:rPr>
        <w:t xml:space="preserve"> о федеральном государственном пожарном надзоре утверждается Правительством Российской Федерации.</w:t>
      </w:r>
    </w:p>
    <w:p>
      <w:pPr>
        <w:pStyle w:val="0"/>
        <w:spacing w:before="200" w:line-rule="auto"/>
        <w:ind w:firstLine="540"/>
        <w:jc w:val="both"/>
      </w:pPr>
      <w:r>
        <w:rPr>
          <w:sz w:val="20"/>
        </w:rPr>
        <w:t xml:space="preserve">Государственный надзор за реализацией исполнительными органами субъектов Российской Федерации и органами местного самоуправления полномочий в области пожарной безопасности осуществляется федеральным органом исполнительной власти, уполномоченным на решение задач в области пожарной безопасности, в соответствии с положениями Федерального </w:t>
      </w:r>
      <w:hyperlink w:history="0" r:id="rId158"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закона</w:t>
        </w:r>
      </w:hyperlink>
      <w:r>
        <w:rPr>
          <w:sz w:val="20"/>
        </w:rPr>
        <w:t xml:space="preserve"> от 21 декабря 2021 года N 414-ФЗ "Об общих принципах организации публичной власти в субъектах Российской Федерации" и Федерального </w:t>
      </w:r>
      <w:hyperlink w:history="0" r:id="rId15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(в ред. Федерального </w:t>
      </w:r>
      <w:hyperlink w:history="0" r:id="rId1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Наряду с основаниями, установленными Федеральным </w:t>
      </w:r>
      <w:hyperlink w:history="0" r:id="rId16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основанием для проведения внеплановых проверок в отношении органов местного самоуправления в части обеспечения ими первичных мер пожарной безопасности в населенных пунктах, подверженных угрозе лесных пожаров и других ландшафтных (природных) пожаров, является наличие решения органа государственной власти об установлении на соответствующей территории особого противопожарного режима.</w:t>
      </w:r>
    </w:p>
    <w:p>
      <w:pPr>
        <w:pStyle w:val="0"/>
        <w:spacing w:before="200" w:line-rule="auto"/>
        <w:ind w:firstLine="540"/>
        <w:jc w:val="both"/>
      </w:pPr>
      <w:hyperlink w:history="0" r:id="rId162" w:tooltip="Приказ МЧС России от 15.07.2021 N 472 &quot;Об утверждении перечня органов государственного пожарного надзора и их должностных лиц, осуществляющих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quot; (Зарегистрировано в Минюсте России 10.09.2021 N 64969) {КонсультантПлюс}">
        <w:r>
          <w:rPr>
            <w:sz w:val="20"/>
            <w:color w:val="0000ff"/>
          </w:rPr>
          <w:t xml:space="preserve">Перечень</w:t>
        </w:r>
      </w:hyperlink>
      <w:r>
        <w:rPr>
          <w:sz w:val="20"/>
        </w:rPr>
        <w:t xml:space="preserve"> органов государственного пожарного надзора и их должностных лиц, осуществляющих государственный надзор за реализацией исполнительными органами субъектов Российской Федерации и органами местного самоуправления полномочий в области пожарной безопасности, утверждается федеральным органом исполнительной власти, уполномоченным на решение задач в области пожарной безопасности.</w:t>
      </w:r>
    </w:p>
    <w:p>
      <w:pPr>
        <w:pStyle w:val="0"/>
        <w:jc w:val="both"/>
      </w:pPr>
      <w:r>
        <w:rPr>
          <w:sz w:val="20"/>
        </w:rPr>
        <w:t xml:space="preserve">(в ред. Федерального </w:t>
      </w:r>
      <w:hyperlink w:history="0" r:id="rId1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На объектах, входящих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в соответствии с Федеральным </w:t>
      </w:r>
      <w:hyperlink w:history="0" r:id="rId16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федеральный государственный пожарный надзор осуществляется указанными подразделениями в режиме постоянного государственного контроля (надзора). При осуществлении федерального государственного пожарного надзора в режиме постоянного государственного контроля (надзора) плановые контрольные (надзорные) мероприятия не проводятся.</w:t>
      </w:r>
    </w:p>
    <w:p>
      <w:pPr>
        <w:pStyle w:val="0"/>
        <w:jc w:val="both"/>
      </w:pPr>
      <w:r>
        <w:rPr>
          <w:sz w:val="20"/>
        </w:rPr>
        <w:t xml:space="preserve">(часть четырнадцатая введена Федеральным </w:t>
      </w:r>
      <w:hyperlink w:history="0" r:id="rId165"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19.10.2023 N 506-ФЗ)</w:t>
      </w:r>
    </w:p>
    <w:p>
      <w:pPr>
        <w:pStyle w:val="0"/>
        <w:ind w:firstLine="540"/>
        <w:jc w:val="both"/>
      </w:pPr>
      <w:r>
        <w:rPr>
          <w:sz w:val="20"/>
        </w:rPr>
      </w:r>
    </w:p>
    <w:p>
      <w:pPr>
        <w:pStyle w:val="2"/>
        <w:outlineLvl w:val="1"/>
        <w:ind w:firstLine="540"/>
        <w:jc w:val="both"/>
      </w:pPr>
      <w:r>
        <w:rPr>
          <w:sz w:val="20"/>
        </w:rPr>
        <w:t xml:space="preserve">Статья 6.1. Права должностных лиц федерального органа исполнительной власти, уполномоченного на решение задач в области пожарной безопасности, при рассмотрении сообщений по фактам пожаров</w:t>
      </w:r>
    </w:p>
    <w:p>
      <w:pPr>
        <w:pStyle w:val="0"/>
        <w:ind w:firstLine="540"/>
        <w:jc w:val="both"/>
      </w:pPr>
      <w:r>
        <w:rPr>
          <w:sz w:val="20"/>
        </w:rPr>
      </w:r>
    </w:p>
    <w:p>
      <w:pPr>
        <w:pStyle w:val="0"/>
        <w:ind w:firstLine="540"/>
        <w:jc w:val="both"/>
      </w:pPr>
      <w:r>
        <w:rPr>
          <w:sz w:val="20"/>
        </w:rPr>
        <w:t xml:space="preserve">(в ред. Федерального </w:t>
      </w:r>
      <w:hyperlink w:history="0" r:id="rId16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Должностные лица федерального органа исполнительной власти, уполномоченного на решение задач в области пожарной безопасности, при рассмотрении находящихся в производстве дел об административных правонарушениях по фактам пожаров, а также в связи с проверкой сообщений о преступлениях, административных правонарушениях и происшествиях, связанных с пожарами, вправе:</w:t>
      </w:r>
    </w:p>
    <w:p>
      <w:pPr>
        <w:pStyle w:val="0"/>
        <w:spacing w:before="200" w:line-rule="auto"/>
        <w:ind w:firstLine="540"/>
        <w:jc w:val="both"/>
      </w:pPr>
      <w:r>
        <w:rPr>
          <w:sz w:val="20"/>
        </w:rPr>
        <w:t xml:space="preserve">вызывать при осуществлении мероприятий по проверке заявлений и сообщений о преступлениях и происшествиях, а также об административных правонарушениях, связанных с пожарами, в органы государственного пожарного надзора должностных лиц организаций и граждан, получать от указанных лиц необходимые объяснения, справки, документы и их копии;</w:t>
      </w:r>
    </w:p>
    <w:p>
      <w:pPr>
        <w:pStyle w:val="0"/>
        <w:spacing w:before="200" w:line-rule="auto"/>
        <w:ind w:firstLine="540"/>
        <w:jc w:val="both"/>
      </w:pPr>
      <w:r>
        <w:rPr>
          <w:sz w:val="20"/>
        </w:rPr>
        <w:t xml:space="preserve">требовать предъявления документов, удостоверяющих личность граждан, если имеются основания подозревать их в совершении преступления, связанного с пожаром, либо если имеется повод для возбуждения в отношении данных граждан дела об административном правонарушении в области пожарной безопасности;</w:t>
      </w:r>
    </w:p>
    <w:p>
      <w:pPr>
        <w:pStyle w:val="0"/>
        <w:spacing w:before="200" w:line-rule="auto"/>
        <w:ind w:firstLine="540"/>
        <w:jc w:val="both"/>
      </w:pPr>
      <w:r>
        <w:rPr>
          <w:sz w:val="20"/>
        </w:rPr>
        <w:t xml:space="preserve">запрашивать и получать на безвозмездной основе по мотивированному запросу от организаций, в том числе медицинских, граждан, органов государственной власти и органов местного самоуправления сведения, объяснения, справки, документы (их копии), иную необходимую информацию, в том числе персональные данные граждан, погибших в результате происшествий, связанных с пожарами, и (или) поступивших в медицинские учреждения с ожогами и телесными повреждениями, полученными в результате происшествий, связанных с пожарами, за исключением случаев, если федеральным законом установлен специальный порядок получения такой информации;</w:t>
      </w:r>
    </w:p>
    <w:p>
      <w:pPr>
        <w:pStyle w:val="0"/>
        <w:spacing w:before="200" w:line-rule="auto"/>
        <w:ind w:firstLine="540"/>
        <w:jc w:val="both"/>
      </w:pPr>
      <w:r>
        <w:rPr>
          <w:sz w:val="20"/>
        </w:rPr>
        <w:t xml:space="preserve">вызывать граждан по находящимся в производстве органов государственного пожарного надзора делам и материалам о пожарах, получать от них необходимые объяснения, справки, документы и их копии;</w:t>
      </w:r>
    </w:p>
    <w:p>
      <w:pPr>
        <w:pStyle w:val="0"/>
        <w:spacing w:before="200" w:line-rule="auto"/>
        <w:ind w:firstLine="540"/>
        <w:jc w:val="both"/>
      </w:pPr>
      <w:r>
        <w:rPr>
          <w:sz w:val="20"/>
        </w:rPr>
        <w:t xml:space="preserve">беспрепятственно при предъявлении служебного удостоверения посещать организации, знакомиться с необходимыми документами и материалами, имеющими отношение к производству по делам об административных правонарушениях, проверке заявлений и сообщений о преступлениях, административных правонарушениях и происшествиях, связанных с пожарами;</w:t>
      </w:r>
    </w:p>
    <w:p>
      <w:pPr>
        <w:pStyle w:val="0"/>
        <w:spacing w:before="200" w:line-rule="auto"/>
        <w:ind w:firstLine="540"/>
        <w:jc w:val="both"/>
      </w:pPr>
      <w:r>
        <w:rPr>
          <w:sz w:val="20"/>
        </w:rPr>
        <w:t xml:space="preserve">требовать от граждан (групп граждан) покинуть зону пожара, место происшествия, связанного с пожаром, если это необходимо для документирования обстоятельств происшествия, преступления, административного правонарушения, сохранения следов происшествия, преступления, административного правонарушения, а также в целях обеспечения безопасности граждан.</w:t>
      </w:r>
    </w:p>
    <w:p>
      <w:pPr>
        <w:pStyle w:val="0"/>
        <w:ind w:firstLine="540"/>
        <w:jc w:val="both"/>
      </w:pPr>
      <w:r>
        <w:rPr>
          <w:sz w:val="20"/>
        </w:rPr>
      </w:r>
    </w:p>
    <w:p>
      <w:pPr>
        <w:pStyle w:val="2"/>
        <w:outlineLvl w:val="1"/>
        <w:ind w:firstLine="540"/>
        <w:jc w:val="both"/>
      </w:pPr>
      <w:r>
        <w:rPr>
          <w:sz w:val="20"/>
        </w:rPr>
        <w:t xml:space="preserve">Статья 7. Личный состав Государственной противопожарной службы</w:t>
      </w:r>
    </w:p>
    <w:p>
      <w:pPr>
        <w:pStyle w:val="0"/>
      </w:pPr>
      <w:r>
        <w:rPr>
          <w:sz w:val="20"/>
        </w:rPr>
      </w:r>
    </w:p>
    <w:p>
      <w:pPr>
        <w:pStyle w:val="0"/>
        <w:ind w:firstLine="540"/>
        <w:jc w:val="both"/>
      </w:pPr>
      <w:r>
        <w:rPr>
          <w:sz w:val="20"/>
        </w:rPr>
        <w:t xml:space="preserve">Личный состав Государственной противопожарной службы включает в себя состоящих на соответствующих штатных должностях:</w:t>
      </w:r>
    </w:p>
    <w:p>
      <w:pPr>
        <w:pStyle w:val="0"/>
        <w:spacing w:before="200" w:line-rule="auto"/>
        <w:ind w:firstLine="540"/>
        <w:jc w:val="both"/>
      </w:pPr>
      <w:r>
        <w:rPr>
          <w:sz w:val="20"/>
        </w:rPr>
        <w:t xml:space="preserve">лиц рядового и начальствующего состава федеральной противопожарной службы (далее - сотрудники);</w:t>
      </w:r>
    </w:p>
    <w:p>
      <w:pPr>
        <w:pStyle w:val="0"/>
        <w:jc w:val="both"/>
      </w:pPr>
      <w:r>
        <w:rPr>
          <w:sz w:val="20"/>
        </w:rPr>
        <w:t xml:space="preserve">(в ред. Федеральных законов от 25.07.2002 </w:t>
      </w:r>
      <w:hyperlink w:history="0" r:id="rId167"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rPr>
        <w:t xml:space="preserve"> от 22.08.2004 </w:t>
      </w:r>
      <w:hyperlink w:history="0" r:id="rId16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p>
    <w:p>
      <w:pPr>
        <w:pStyle w:val="0"/>
        <w:spacing w:before="200" w:line-rule="auto"/>
        <w:ind w:firstLine="540"/>
        <w:jc w:val="both"/>
      </w:pPr>
      <w:r>
        <w:rPr>
          <w:sz w:val="20"/>
        </w:rPr>
        <w:t xml:space="preserve">военнослужащих федеральной противопожарной службы;</w:t>
      </w:r>
    </w:p>
    <w:p>
      <w:pPr>
        <w:pStyle w:val="0"/>
        <w:jc w:val="both"/>
      </w:pPr>
      <w:r>
        <w:rPr>
          <w:sz w:val="20"/>
        </w:rPr>
        <w:t xml:space="preserve">(в ред. Федерального </w:t>
      </w:r>
      <w:hyperlink w:history="0" r:id="rId16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лиц, не имеющих специальных или воинских званий (далее - работники).</w:t>
      </w:r>
    </w:p>
    <w:p>
      <w:pPr>
        <w:pStyle w:val="0"/>
        <w:spacing w:before="200" w:line-rule="auto"/>
        <w:ind w:firstLine="540"/>
        <w:jc w:val="both"/>
      </w:pPr>
      <w:r>
        <w:rPr>
          <w:sz w:val="20"/>
        </w:rPr>
        <w:t xml:space="preserve">В Государственную противопожарную службу </w:t>
      </w:r>
      <w:hyperlink w:history="0" r:id="rId170" w:tooltip="Федеральный закон от 23.05.2016 N 141-ФЗ (ред. от 30.11.2024)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0"/>
            <w:color w:val="0000ff"/>
          </w:rPr>
          <w:t xml:space="preserve">принимаются</w:t>
        </w:r>
      </w:hyperlink>
      <w:r>
        <w:rPr>
          <w:sz w:val="20"/>
        </w:rPr>
        <w:t xml:space="preserve"> граждане Российской Федерации не моложе 17 лет, способные по своим личным и деловым качествам, образованию и состоянию здоровья выполнять обязанности, возложенные на личный состав Государственной противопожарной службы.</w:t>
      </w:r>
    </w:p>
    <w:p>
      <w:pPr>
        <w:pStyle w:val="0"/>
        <w:spacing w:before="200" w:line-rule="auto"/>
        <w:ind w:firstLine="540"/>
        <w:jc w:val="both"/>
      </w:pPr>
      <w:r>
        <w:rPr>
          <w:sz w:val="20"/>
        </w:rPr>
        <w:t xml:space="preserve">На сотрудников и военнослужащих федеральной противопожарной службы распространяются положения, регламентирующие прохождение службы соответственно в федеральной противопожарной службе и в Вооруженных Силах Российской Федерации. На работников Государственной противопожарной службы распространяются права, обязанности и льготы, установленные законодательством Российской Федерации о труде.</w:t>
      </w:r>
    </w:p>
    <w:p>
      <w:pPr>
        <w:pStyle w:val="0"/>
        <w:jc w:val="both"/>
      </w:pPr>
      <w:r>
        <w:rPr>
          <w:sz w:val="20"/>
        </w:rPr>
        <w:t xml:space="preserve">(в ред. Федеральных законов от 22.08.2004 </w:t>
      </w:r>
      <w:hyperlink w:history="0" r:id="rId17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23.05.2016 </w:t>
      </w:r>
      <w:hyperlink w:history="0" r:id="rId172" w:tooltip="Федеральный закон от 23.05.2016 N 141-ФЗ (ред. от 30.11.2024)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0"/>
            <w:color w:val="0000ff"/>
          </w:rPr>
          <w:t xml:space="preserve">N 141-ФЗ</w:t>
        </w:r>
      </w:hyperlink>
      <w:r>
        <w:rPr>
          <w:sz w:val="20"/>
        </w:rPr>
        <w:t xml:space="preserve">)</w:t>
      </w:r>
    </w:p>
    <w:p>
      <w:pPr>
        <w:pStyle w:val="0"/>
        <w:spacing w:before="200" w:line-rule="auto"/>
        <w:ind w:firstLine="540"/>
        <w:jc w:val="both"/>
      </w:pPr>
      <w:r>
        <w:rPr>
          <w:sz w:val="20"/>
        </w:rPr>
        <w:t xml:space="preserve">Работники Государственной противопожарной службы в целях защиты своих профессиональных, социальных и иных прав и законных интересов могут объединяться или вступать на добровольной основе и в соответствии с действующим </w:t>
      </w:r>
      <w:r>
        <w:rPr>
          <w:sz w:val="20"/>
        </w:rPr>
        <w:t xml:space="preserve">законодательством</w:t>
      </w:r>
      <w:r>
        <w:rPr>
          <w:sz w:val="20"/>
        </w:rPr>
        <w:t xml:space="preserve"> в профессиональные союзы, ассоциации, объединения пожарной охраны.</w:t>
      </w:r>
    </w:p>
    <w:p>
      <w:pPr>
        <w:pStyle w:val="0"/>
        <w:jc w:val="both"/>
      </w:pPr>
      <w:r>
        <w:rPr>
          <w:sz w:val="20"/>
        </w:rPr>
        <w:t xml:space="preserve">(в ред. Федерального </w:t>
      </w:r>
      <w:hyperlink w:history="0" r:id="rId17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В своей деятельности личный состав Государственной противопожарной службы не может быть ограничен решениями политических партий, массовых общественных движений и иных общественных объединений, преследующих политические цели.</w:t>
      </w:r>
    </w:p>
    <w:p>
      <w:pPr>
        <w:pStyle w:val="0"/>
        <w:spacing w:before="200" w:line-rule="auto"/>
        <w:ind w:firstLine="540"/>
        <w:jc w:val="both"/>
      </w:pPr>
      <w:r>
        <w:rPr>
          <w:sz w:val="20"/>
        </w:rPr>
        <w:t xml:space="preserve">Часть шестая утратила силу. - Федеральный </w:t>
      </w:r>
      <w:hyperlink w:history="0" r:id="rId17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Личному составу Государственной противопожарной службы в подтверждение полномочий выдаются служебные удостоверения установленного образца в </w:t>
      </w:r>
      <w:hyperlink w:history="0" r:id="rId175" w:tooltip="Приказ МЧС РФ от 17.05.2005 N 400 (ред. от 10.04.2009) &quot;Об утверждении Инструкции о порядке изготовления, оформления и выдачи служебных удостоверений личному составу Федераль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порядке</w:t>
        </w:r>
      </w:hyperlink>
      <w:r>
        <w:rPr>
          <w:sz w:val="20"/>
        </w:rPr>
        <w:t xml:space="preserve">, определяемом федеральным органом исполнительной власти, уполномоченным на решение задач в области пожарной безопасности.</w:t>
      </w:r>
    </w:p>
    <w:p>
      <w:pPr>
        <w:pStyle w:val="0"/>
        <w:jc w:val="both"/>
      </w:pPr>
      <w:r>
        <w:rPr>
          <w:sz w:val="20"/>
        </w:rPr>
        <w:t xml:space="preserve">(в ред. Федеральных законов от 25.07.2002 </w:t>
      </w:r>
      <w:hyperlink w:history="0" r:id="rId176"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rPr>
        <w:t xml:space="preserve"> от 22.08.2004 </w:t>
      </w:r>
      <w:hyperlink w:history="0" r:id="rId17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p>
    <w:p>
      <w:pPr>
        <w:pStyle w:val="0"/>
        <w:spacing w:before="200" w:line-rule="auto"/>
        <w:ind w:firstLine="540"/>
        <w:jc w:val="both"/>
      </w:pPr>
      <w:r>
        <w:rPr>
          <w:sz w:val="20"/>
        </w:rPr>
        <w:t xml:space="preserve">Части восьмая - девятая утратили силу. - Федеральный </w:t>
      </w:r>
      <w:hyperlink w:history="0" r:id="rId17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Сотрудники и военнослужащие Государственной противопожарной службы имеют знаки отличия и </w:t>
      </w:r>
      <w:hyperlink w:history="0" r:id="rId179" w:tooltip="Постановление Правительства РФ от 02.08.2017 N 928 (ред. от 07.09.2020) &quot;О вещевом обеспечении в федеральной противопожарной службе Государственной противопожарной службы&quot; (вместе с &quot;Общими положениями о вещевом обеспечении сотрудников федеральной противопожарной службы Государственной противопожарной службы&quot;, &quot;Нормами снабжения вещевым имуществом сотрудников федеральной противопожарной службы Государственной противопожарной службы&quot;) {КонсультантПлюс}">
        <w:r>
          <w:rPr>
            <w:sz w:val="20"/>
            <w:color w:val="0000ff"/>
          </w:rPr>
          <w:t xml:space="preserve">форму одежды</w:t>
        </w:r>
      </w:hyperlink>
      <w:r>
        <w:rPr>
          <w:sz w:val="20"/>
        </w:rPr>
        <w:t xml:space="preserve">, установленные Правительством Российской Федерации.</w:t>
      </w:r>
    </w:p>
    <w:p>
      <w:pPr>
        <w:pStyle w:val="0"/>
        <w:spacing w:before="200" w:line-rule="auto"/>
        <w:ind w:firstLine="540"/>
        <w:jc w:val="both"/>
      </w:pPr>
      <w:r>
        <w:rPr>
          <w:sz w:val="20"/>
        </w:rPr>
        <w:t xml:space="preserve">Работникам Государственной противопожарной службы, назначенным на должности, замещаемые сотрудниками и военнослужащими Государственной противопожарной службы, в непрерывный стаж службы, учитываемый при исчислении выслуги лет для выплаты процентной надбавки, получения иных льгот и назначения пенсий, засчитывается непосредственно предшествующий назначению на эти должности период работы в системе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(Министерства внутренних дел Российской Федерации). Указанное правило распространяется на сотрудников и военнослужащих Государственной противопожарной службы, работавших на должностях, замещаемых работниками Государственной противопожарной службы (пожарной охраны Министерства внутренних дел, противопожарных и аварийно-спасательных служб Министерства внутренних дел), в том числе и до вступления в силу настоящего Федерального закона.</w:t>
      </w:r>
    </w:p>
    <w:p>
      <w:pPr>
        <w:pStyle w:val="0"/>
        <w:jc w:val="both"/>
      </w:pPr>
      <w:r>
        <w:rPr>
          <w:sz w:val="20"/>
        </w:rPr>
        <w:t xml:space="preserve">(в ред. Федерального </w:t>
      </w:r>
      <w:hyperlink w:history="0" r:id="rId180"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закона</w:t>
        </w:r>
      </w:hyperlink>
      <w:r>
        <w:rPr>
          <w:sz w:val="20"/>
        </w:rPr>
        <w:t xml:space="preserve"> от 25.07.2002 N 116-ФЗ)</w:t>
      </w:r>
    </w:p>
    <w:p>
      <w:pPr>
        <w:pStyle w:val="0"/>
        <w:spacing w:before="200" w:line-rule="auto"/>
        <w:ind w:firstLine="540"/>
        <w:jc w:val="both"/>
      </w:pPr>
      <w:r>
        <w:rPr>
          <w:sz w:val="20"/>
        </w:rPr>
        <w:t xml:space="preserve">В федеральной противопожарной службе проходят также службу государственные гражданские служащие (в органах, где предусмотрен данный вид государственной службы).</w:t>
      </w:r>
    </w:p>
    <w:p>
      <w:pPr>
        <w:pStyle w:val="0"/>
        <w:jc w:val="both"/>
      </w:pPr>
      <w:r>
        <w:rPr>
          <w:sz w:val="20"/>
        </w:rPr>
        <w:t xml:space="preserve">(часть двенадцатая введена Федеральным </w:t>
      </w:r>
      <w:hyperlink w:history="0" r:id="rId18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spacing w:before="200" w:line-rule="auto"/>
        <w:ind w:firstLine="540"/>
        <w:jc w:val="both"/>
      </w:pPr>
      <w:r>
        <w:rPr>
          <w:sz w:val="20"/>
        </w:rPr>
        <w:t xml:space="preserve">Части тринадцатая - четырнадцатая утратили силу. - Федеральный </w:t>
      </w:r>
      <w:hyperlink w:history="0" r:id="rId182" w:tooltip="Федеральный закон от 01.04.2005 N 27-ФЗ (ред. от 02.05.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01.04.2005 N 27-ФЗ.</w:t>
      </w:r>
    </w:p>
    <w:p>
      <w:pPr>
        <w:pStyle w:val="0"/>
        <w:spacing w:before="200" w:line-rule="auto"/>
        <w:ind w:firstLine="540"/>
        <w:jc w:val="both"/>
      </w:pPr>
      <w:r>
        <w:rPr>
          <w:sz w:val="20"/>
        </w:rPr>
        <w:t xml:space="preserve">Продолжительность несения службы личным составом федеральной противопожарной службы, непосредственно осуществляющим деятельность по тушению пожаров и проведению аварийно-спасательных работ, определяет федеральный орган исполнительной власти, уполномоченный на решение задач в области пожарной безопасности, по согласованию с федеральным органом исполнительной власти по труду, если иное не предусмотрено федеральным законом.</w:t>
      </w:r>
    </w:p>
    <w:p>
      <w:pPr>
        <w:pStyle w:val="0"/>
        <w:jc w:val="both"/>
      </w:pPr>
      <w:r>
        <w:rPr>
          <w:sz w:val="20"/>
        </w:rPr>
        <w:t xml:space="preserve">(часть пятнадцатая введена Федеральным </w:t>
      </w:r>
      <w:hyperlink w:history="0" r:id="rId18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8. Гарантии правовой и социальной защиты личного состава Государственной противопожарной службы</w:t>
      </w:r>
    </w:p>
    <w:p>
      <w:pPr>
        <w:pStyle w:val="0"/>
      </w:pPr>
      <w:r>
        <w:rPr>
          <w:sz w:val="20"/>
        </w:rPr>
      </w:r>
    </w:p>
    <w:p>
      <w:pPr>
        <w:pStyle w:val="0"/>
        <w:ind w:firstLine="540"/>
        <w:jc w:val="both"/>
      </w:pPr>
      <w:r>
        <w:rPr>
          <w:sz w:val="20"/>
        </w:rPr>
        <w:t xml:space="preserve">Сотрудники, военнослужащие и работники федеральной противопожарной службы и члены их семей находятся под защитой государства. Гарантии социальной защиты сотрудников федеральной противопожарной службы (денежное довольствие, страховые гарантии и выплаты в целях возмещения вреда, причиненного в связи с выполнением служебных обязанностей, право на жилищное обеспечение, право на медицинское обслуживание, гарантии в связи с прохождением службы в федеральной противопожарной службе и иные гарантии) устанавливаются настоящим Федеральным законом, другими федеральными </w:t>
      </w:r>
      <w:hyperlink w:history="0" r:id="rId184" w:tooltip="Федеральный закон от 30.12.2012 N 283-ФЗ (ред. от 25.12.2023, с изм. от 30.09.2024)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п., вступ. в силу с 21.01.2024)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w:t>
      </w:r>
    </w:p>
    <w:p>
      <w:pPr>
        <w:pStyle w:val="0"/>
        <w:jc w:val="both"/>
      </w:pPr>
      <w:r>
        <w:rPr>
          <w:sz w:val="20"/>
        </w:rPr>
        <w:t xml:space="preserve">(часть первая в ред. Федерального </w:t>
      </w:r>
      <w:hyperlink w:history="0" r:id="rId185" w:tooltip="Федеральный закон от 30.12.2012 N 283-ФЗ (ред. от 25.12.2023, с изм. от 30.09.2024)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п., вступ. в силу с 21.01.2024) {КонсультантПлюс}">
        <w:r>
          <w:rPr>
            <w:sz w:val="20"/>
            <w:color w:val="0000ff"/>
          </w:rPr>
          <w:t xml:space="preserve">закона</w:t>
        </w:r>
      </w:hyperlink>
      <w:r>
        <w:rPr>
          <w:sz w:val="20"/>
        </w:rPr>
        <w:t xml:space="preserve"> от 30.12.2012 N 283-ФЗ)</w:t>
      </w:r>
    </w:p>
    <w:p>
      <w:pPr>
        <w:pStyle w:val="0"/>
        <w:spacing w:before="200" w:line-rule="auto"/>
        <w:ind w:firstLine="540"/>
        <w:jc w:val="both"/>
      </w:pPr>
      <w:r>
        <w:rPr>
          <w:sz w:val="20"/>
        </w:rPr>
        <w:t xml:space="preserve">Часть вторая утратила силу. - Федеральный </w:t>
      </w:r>
      <w:hyperlink w:history="0" r:id="rId18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Личный состав федеральной противопожарной службы, участвующий в тушении пожаров, имеет право на внеочередную установку телефона.</w:t>
      </w:r>
    </w:p>
    <w:p>
      <w:pPr>
        <w:pStyle w:val="0"/>
        <w:jc w:val="both"/>
      </w:pPr>
      <w:r>
        <w:rPr>
          <w:sz w:val="20"/>
        </w:rPr>
        <w:t xml:space="preserve">(часть третья в ред. Федерального </w:t>
      </w:r>
      <w:hyperlink w:history="0" r:id="rId18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Часть четвертая утратила силу. - Федеральный </w:t>
      </w:r>
      <w:hyperlink w:history="0" r:id="rId18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Сотрудникам и военнослужащим федеральной противопожарной службы, использующим в служебных целях личный транспорт, выплачивается денежная компенсация в установленных </w:t>
      </w:r>
      <w:hyperlink w:history="0" r:id="rId189" w:tooltip="Постановление Правительства РФ от 17.01.2013 N 14 (ред. от 21.05.2020) &quot;Об утверждении Правил выплаты денежной компенсации за использование личного транспорта в служебных целях сотрудникам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и таможенных органов Российской Федерации&quot; {КонсультантПлюс}">
        <w:r>
          <w:rPr>
            <w:sz w:val="20"/>
            <w:color w:val="0000ff"/>
          </w:rPr>
          <w:t xml:space="preserve">размерах</w:t>
        </w:r>
      </w:hyperlink>
      <w:r>
        <w:rPr>
          <w:sz w:val="20"/>
        </w:rPr>
        <w:t xml:space="preserve">.</w:t>
      </w:r>
    </w:p>
    <w:p>
      <w:pPr>
        <w:pStyle w:val="0"/>
        <w:jc w:val="both"/>
      </w:pPr>
      <w:r>
        <w:rPr>
          <w:sz w:val="20"/>
        </w:rPr>
        <w:t xml:space="preserve">(в ред. Федерального </w:t>
      </w:r>
      <w:hyperlink w:history="0" r:id="rId19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Часть шестая утратила силу. - Федеральный </w:t>
      </w:r>
      <w:hyperlink w:history="0" r:id="rId19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Работникам Государственной противопожарной службы, работающим на должностях, предусмотренных перечнем оперативных должностей Государственной противопожарной службы, утверждаемым Правительством Российской Федерации, исполнительными органами субъектов Российской Федерации, пенсии по старости устанавливаются по достижении ими возраста 50 лет и при стаже работы в Государственной противопожарной службе не менее 25 лет.</w:t>
      </w:r>
    </w:p>
    <w:p>
      <w:pPr>
        <w:pStyle w:val="0"/>
        <w:jc w:val="both"/>
      </w:pPr>
      <w:r>
        <w:rPr>
          <w:sz w:val="20"/>
        </w:rPr>
        <w:t xml:space="preserve">(в ред. Федеральных законов от 25.07.2002 </w:t>
      </w:r>
      <w:hyperlink w:history="0" r:id="rId192"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rPr>
        <w:t xml:space="preserve"> от 22.08.2004 </w:t>
      </w:r>
      <w:hyperlink w:history="0" r:id="rId19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08.08.2024 </w:t>
      </w:r>
      <w:hyperlink w:history="0" r:id="rId1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В случае гибели сотрудника, военнослужащего, работника Государственной противопожарной службы, муниципальной пожарной охраны при исполнении служебных обязанностей за семьей погибшего сохраняется право на улучшение жилищных условий, в том числе на получение отдельной квартиры на основаниях, которые имели место на момент его гибели, не позднее чем через шесть месяцев со дня его гибели.</w:t>
      </w:r>
    </w:p>
    <w:p>
      <w:pPr>
        <w:pStyle w:val="0"/>
        <w:jc w:val="both"/>
      </w:pPr>
      <w:r>
        <w:rPr>
          <w:sz w:val="20"/>
        </w:rPr>
        <w:t xml:space="preserve">(часть восьмая в ред. Федерального </w:t>
      </w:r>
      <w:hyperlink w:history="0" r:id="rId19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Правительство Российской Федерации, органы государственной власти субъектов Российской Федерации, органы местного самоуправления имеют право устанавливать иные, не предусмотренные настоящим Федеральным законом гарантии правовой и социальной защиты личного состава Государственной противопожарной службы.</w:t>
      </w:r>
    </w:p>
    <w:p>
      <w:pPr>
        <w:pStyle w:val="0"/>
        <w:spacing w:before="200" w:line-rule="auto"/>
        <w:ind w:firstLine="540"/>
        <w:jc w:val="both"/>
      </w:pPr>
      <w:r>
        <w:rPr>
          <w:sz w:val="20"/>
        </w:rPr>
        <w:t xml:space="preserve">На личный состав Государственной противопожарной службы, охраняющий от пожаров организации с вредными и опасными условиями труда, распространяются гарантии правовой и социальной защиты и льготы, установленные действующим законодательством для работников этих организаций.</w:t>
      </w:r>
    </w:p>
    <w:p>
      <w:pPr>
        <w:pStyle w:val="0"/>
        <w:jc w:val="both"/>
      </w:pPr>
      <w:r>
        <w:rPr>
          <w:sz w:val="20"/>
        </w:rPr>
        <w:t xml:space="preserve">(в ред. Федерального </w:t>
      </w:r>
      <w:hyperlink w:history="0" r:id="rId19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Сотрудники федеральной противопожарной службы в служебных целях обеспечиваются проездными документами на все виды транспорта общего пользования (кроме такси) городского, пригородного и местного сообщения в </w:t>
      </w:r>
      <w:hyperlink w:history="0" r:id="rId197" w:tooltip="Постановление Правительства РФ от 05.02.2013 N 89 &quot;О порядке обеспечения проездными документами сотрудников некоторых федеральных органов исполнительной власти и признании утратившими силу некоторых актов Правительства Российской Федерации&quot; (вместе с &quot;Правилами обеспечения проездными документами на все виды транспорта общего пользования (кроме такси) городского, пригородного и местного сообщения сотрудников некоторых федеральных органов исполнительной власти&quot;) {КонсультантПлюс}">
        <w:r>
          <w:rPr>
            <w:sz w:val="20"/>
            <w:color w:val="0000ff"/>
          </w:rPr>
          <w:t xml:space="preserve">порядке</w:t>
        </w:r>
      </w:hyperlink>
      <w:r>
        <w:rPr>
          <w:sz w:val="20"/>
        </w:rPr>
        <w:t xml:space="preserve">, устанавливаемом Правительством Российской Федерации.</w:t>
      </w:r>
    </w:p>
    <w:p>
      <w:pPr>
        <w:pStyle w:val="0"/>
        <w:jc w:val="both"/>
      </w:pPr>
      <w:r>
        <w:rPr>
          <w:sz w:val="20"/>
        </w:rPr>
        <w:t xml:space="preserve">(часть одиннадцатая введена Федеральным </w:t>
      </w:r>
      <w:hyperlink w:history="0" r:id="rId198" w:tooltip="Федеральный закон от 30.12.2012 N 283-ФЗ (ред. от 25.12.2023, с изм. от 30.09.2024)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п., вступ. в силу с 21.01.2024) {КонсультантПлюс}">
        <w:r>
          <w:rPr>
            <w:sz w:val="20"/>
            <w:color w:val="0000ff"/>
          </w:rPr>
          <w:t xml:space="preserve">законом</w:t>
        </w:r>
      </w:hyperlink>
      <w:r>
        <w:rPr>
          <w:sz w:val="20"/>
        </w:rPr>
        <w:t xml:space="preserve"> от 30.12.2012 N 283-ФЗ)</w:t>
      </w:r>
    </w:p>
    <w:p>
      <w:pPr>
        <w:pStyle w:val="0"/>
        <w:spacing w:before="200" w:line-rule="auto"/>
        <w:ind w:firstLine="540"/>
        <w:jc w:val="both"/>
      </w:pPr>
      <w:r>
        <w:rPr>
          <w:sz w:val="20"/>
        </w:rPr>
        <w:t xml:space="preserve">Сотрудники федеральной противопожарной службы, следующие к новому месту службы или направленные в служебную командировку, пользуются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командировке.</w:t>
      </w:r>
    </w:p>
    <w:p>
      <w:pPr>
        <w:pStyle w:val="0"/>
        <w:jc w:val="both"/>
      </w:pPr>
      <w:r>
        <w:rPr>
          <w:sz w:val="20"/>
        </w:rPr>
        <w:t xml:space="preserve">(часть двенадцатая введена Федеральным </w:t>
      </w:r>
      <w:hyperlink w:history="0" r:id="rId199" w:tooltip="Федеральный закон от 30.12.2012 N 283-ФЗ (ред. от 25.12.2023, с изм. от 30.09.2024)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п., вступ. в силу с 21.01.2024) {КонсультантПлюс}">
        <w:r>
          <w:rPr>
            <w:sz w:val="20"/>
            <w:color w:val="0000ff"/>
          </w:rPr>
          <w:t xml:space="preserve">законом</w:t>
        </w:r>
      </w:hyperlink>
      <w:r>
        <w:rPr>
          <w:sz w:val="20"/>
        </w:rPr>
        <w:t xml:space="preserve"> от 30.12.2012 N 283-ФЗ)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01.01.2013 ст. 9 не применяется в отношении сотрудников федеральной противопожарной службы Государственной противопожарной службы (ФЗ от 30.12.2012 </w:t>
            </w:r>
            <w:hyperlink w:history="0" r:id="rId200" w:tooltip="Федеральный закон от 30.12.2012 N 283-ФЗ (ред. от 25.12.2023, с изм. от 30.09.2024)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п., вступ. в силу с 21.01.2024) {КонсультантПлюс}">
              <w:r>
                <w:rPr>
                  <w:sz w:val="20"/>
                  <w:color w:val="0000ff"/>
                </w:rPr>
                <w:t xml:space="preserve">N 283-ФЗ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9. Страховые гарантии сотрудникам и работникам Государственной противопожарной службы</w:t>
      </w:r>
    </w:p>
    <w:p>
      <w:pPr>
        <w:pStyle w:val="0"/>
        <w:ind w:firstLine="540"/>
        <w:jc w:val="both"/>
      </w:pPr>
      <w:r>
        <w:rPr>
          <w:sz w:val="20"/>
        </w:rPr>
      </w:r>
    </w:p>
    <w:p>
      <w:pPr>
        <w:pStyle w:val="0"/>
        <w:ind w:firstLine="540"/>
        <w:jc w:val="both"/>
      </w:pPr>
      <w:r>
        <w:rPr>
          <w:sz w:val="20"/>
        </w:rPr>
        <w:t xml:space="preserve">(в ред. Федерального </w:t>
      </w:r>
      <w:hyperlink w:history="0" r:id="rId20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Сотрудники и работники Государственной противопожарной службы подлежат обязательному государственному личному страхованию за счет средств соответствующих бюджетов. Основания, условия, порядок обязательного государственного личного страхования указанных сотрудников, военнослужащих и работников устанавливаются федеральными </w:t>
      </w:r>
      <w:r>
        <w:rPr>
          <w:sz w:val="20"/>
        </w:rPr>
        <w:t xml:space="preserve">законами</w:t>
      </w:r>
      <w:r>
        <w:rPr>
          <w:sz w:val="20"/>
        </w:rPr>
        <w:t xml:space="preserve">, законодательными актами субъектов Российской Федерации и иными нормативными правовыми актами Российской Федерации.</w:t>
      </w:r>
    </w:p>
    <w:p>
      <w:pPr>
        <w:pStyle w:val="0"/>
        <w:spacing w:before="200" w:line-rule="auto"/>
        <w:ind w:firstLine="540"/>
        <w:jc w:val="both"/>
      </w:pPr>
      <w:r>
        <w:rPr>
          <w:sz w:val="20"/>
        </w:rPr>
        <w:t xml:space="preserve">В случае гибели (смерти) сотрудников и работников федеральной противопожарной службы, наступившей при исполнении ими служебных обязанностей, либо их смерти, наступившей вследствие увечья (ранения, травмы, контузии) либо заболевания, полученных ими при исполнении служебных обязанностей до истечения одного года со дня увольнения из Государственной противопожарной службы, выплачивается единовременное пособие в размере 3 000 000 рублей в равных долях членам семей погибших (умерших) с последующим взысканием этой суммы с виновных лиц.</w:t>
      </w:r>
    </w:p>
    <w:p>
      <w:pPr>
        <w:pStyle w:val="0"/>
        <w:jc w:val="both"/>
      </w:pPr>
      <w:r>
        <w:rPr>
          <w:sz w:val="20"/>
        </w:rPr>
        <w:t xml:space="preserve">(в ред. Федерального </w:t>
      </w:r>
      <w:hyperlink w:history="0" r:id="rId202" w:tooltip="Федеральный закон от 08.11.2011 N 309-ФЗ (ред. от 04.11.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денежном довольствии военнослужащих и предоставлении им отдельных выплат&quot; и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 {КонсультантПлюс}">
        <w:r>
          <w:rPr>
            <w:sz w:val="20"/>
            <w:color w:val="0000ff"/>
          </w:rPr>
          <w:t xml:space="preserve">закона</w:t>
        </w:r>
      </w:hyperlink>
      <w:r>
        <w:rPr>
          <w:sz w:val="20"/>
        </w:rPr>
        <w:t xml:space="preserve"> от 08.11.2011 N 309-ФЗ)</w:t>
      </w:r>
    </w:p>
    <w:p>
      <w:pPr>
        <w:pStyle w:val="0"/>
        <w:spacing w:before="200" w:line-rule="auto"/>
        <w:ind w:firstLine="540"/>
        <w:jc w:val="both"/>
      </w:pPr>
      <w:r>
        <w:rPr>
          <w:sz w:val="20"/>
        </w:rPr>
        <w:t xml:space="preserve">Членами семьи, имеющими право на получение единовременного пособия за погибшего (умершего) сотрудника, военнослужащего и работника, считаются:</w:t>
      </w:r>
    </w:p>
    <w:p>
      <w:pPr>
        <w:pStyle w:val="0"/>
        <w:spacing w:before="200" w:line-rule="auto"/>
        <w:ind w:firstLine="540"/>
        <w:jc w:val="both"/>
      </w:pPr>
      <w:r>
        <w:rPr>
          <w:sz w:val="20"/>
        </w:rPr>
        <w:t xml:space="preserve">супруга (супруг), состоящая (состоящий) на день гибели (смерти) в зарегистрированном браке с сотрудником, военнослужащим, работником федеральной противопожарной службы;</w:t>
      </w:r>
    </w:p>
    <w:p>
      <w:pPr>
        <w:pStyle w:val="0"/>
        <w:spacing w:before="200" w:line-rule="auto"/>
        <w:ind w:firstLine="540"/>
        <w:jc w:val="both"/>
      </w:pPr>
      <w:r>
        <w:rPr>
          <w:sz w:val="20"/>
        </w:rPr>
        <w:t xml:space="preserve">родители сотрудника, военнослужащего, работника;</w:t>
      </w:r>
    </w:p>
    <w:p>
      <w:pPr>
        <w:pStyle w:val="0"/>
        <w:spacing w:before="200" w:line-rule="auto"/>
        <w:ind w:firstLine="540"/>
        <w:jc w:val="both"/>
      </w:pPr>
      <w:r>
        <w:rPr>
          <w:sz w:val="20"/>
        </w:rPr>
        <w:t xml:space="preserve">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pPr>
        <w:pStyle w:val="0"/>
        <w:jc w:val="both"/>
      </w:pPr>
      <w:r>
        <w:rPr>
          <w:sz w:val="20"/>
        </w:rPr>
        <w:t xml:space="preserve">(в ред. Федерального </w:t>
      </w:r>
      <w:hyperlink w:history="0" r:id="rId20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При досрочном увольнении сотрудников и работников федеральной противопожарной службы со службы в связи с признанием их негодными к службе вследствие увечья (ранения, травмы, контузии) либо заболевания, полученных ими при исполнении служебных обязанностей, им выплачивается единовременное пособие в размере 2 000 000 рублей с последующим взысканием этой суммы с виновных лиц.</w:t>
      </w:r>
    </w:p>
    <w:p>
      <w:pPr>
        <w:pStyle w:val="0"/>
        <w:jc w:val="both"/>
      </w:pPr>
      <w:r>
        <w:rPr>
          <w:sz w:val="20"/>
        </w:rPr>
        <w:t xml:space="preserve">(в ред. Федерального </w:t>
      </w:r>
      <w:hyperlink w:history="0" r:id="rId204" w:tooltip="Федеральный закон от 08.11.2011 N 309-ФЗ (ред. от 04.11.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денежном довольствии военнослужащих и предоставлении им отдельных выплат&quot; и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 {КонсультантПлюс}">
        <w:r>
          <w:rPr>
            <w:sz w:val="20"/>
            <w:color w:val="0000ff"/>
          </w:rPr>
          <w:t xml:space="preserve">закона</w:t>
        </w:r>
      </w:hyperlink>
      <w:r>
        <w:rPr>
          <w:sz w:val="20"/>
        </w:rPr>
        <w:t xml:space="preserve"> от 08.11.2011 N 309-ФЗ)</w:t>
      </w:r>
    </w:p>
    <w:p>
      <w:pPr>
        <w:pStyle w:val="0"/>
        <w:spacing w:before="200" w:line-rule="auto"/>
        <w:ind w:firstLine="540"/>
        <w:jc w:val="both"/>
      </w:pPr>
      <w:r>
        <w:rPr>
          <w:sz w:val="20"/>
        </w:rPr>
        <w:t xml:space="preserve">Убытки, причиненные сотрудникам, военнослужащим и работникам Государственной противопожарной службы, находящимся при исполнении ими служебных обязанностей, возмещаются за счет средств соответствующих бюджетов в установленном порядке.</w:t>
      </w:r>
    </w:p>
    <w:p>
      <w:pPr>
        <w:pStyle w:val="0"/>
      </w:pPr>
      <w:r>
        <w:rPr>
          <w:sz w:val="20"/>
        </w:rPr>
      </w:r>
    </w:p>
    <w:p>
      <w:pPr>
        <w:pStyle w:val="2"/>
        <w:outlineLvl w:val="1"/>
        <w:ind w:firstLine="540"/>
        <w:jc w:val="both"/>
      </w:pPr>
      <w:r>
        <w:rPr>
          <w:sz w:val="20"/>
        </w:rPr>
        <w:t xml:space="preserve">Статья 10. Финансовое и материально-техническое обеспечение служб пожарной безопасности</w:t>
      </w:r>
    </w:p>
    <w:p>
      <w:pPr>
        <w:pStyle w:val="0"/>
        <w:ind w:firstLine="540"/>
        <w:jc w:val="both"/>
      </w:pPr>
      <w:r>
        <w:rPr>
          <w:sz w:val="20"/>
        </w:rPr>
      </w:r>
    </w:p>
    <w:p>
      <w:pPr>
        <w:pStyle w:val="0"/>
        <w:ind w:firstLine="540"/>
        <w:jc w:val="both"/>
      </w:pPr>
      <w:r>
        <w:rPr>
          <w:sz w:val="20"/>
        </w:rPr>
        <w:t xml:space="preserve">(в ред. Федерального </w:t>
      </w:r>
      <w:hyperlink w:history="0" r:id="rId20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Финансовое обеспечение деятельности федеральной противопожарной службы, социальных гарантий и компенсаций ее личному составу в соответствии с настоящим Федеральным законом является расходным обязательством Российской Федерации.</w:t>
      </w:r>
    </w:p>
    <w:p>
      <w:pPr>
        <w:pStyle w:val="0"/>
        <w:spacing w:before="200" w:line-rule="auto"/>
        <w:ind w:firstLine="540"/>
        <w:jc w:val="both"/>
      </w:pPr>
      <w:r>
        <w:rPr>
          <w:sz w:val="20"/>
        </w:rPr>
        <w:t xml:space="preserve">Финансовое обеспечение деятельности подразделений Государственной противопожарной службы, созданных органами государственной власти субъектов Российской Федерации, социальных гарантий и компенсаций личному составу этих подразделений в соответствии с законодательством субъектов Российской Федерации является расходным обязательством субъектов Российской Федерации.</w:t>
      </w:r>
    </w:p>
    <w:p>
      <w:pPr>
        <w:pStyle w:val="0"/>
        <w:spacing w:before="200" w:line-rule="auto"/>
        <w:ind w:firstLine="540"/>
        <w:jc w:val="both"/>
      </w:pPr>
      <w:r>
        <w:rPr>
          <w:sz w:val="20"/>
        </w:rPr>
        <w:t xml:space="preserve">Финансовое обеспечение мер первичной пожарной безопасности в границах муниципального образования в соответствии с настоящим Федеральным законом является расходным обязательством муниципального образования.</w:t>
      </w:r>
    </w:p>
    <w:p>
      <w:pPr>
        <w:pStyle w:val="0"/>
        <w:jc w:val="both"/>
      </w:pPr>
      <w:r>
        <w:rPr>
          <w:sz w:val="20"/>
        </w:rPr>
        <w:t xml:space="preserve">(в ред. Федерального </w:t>
      </w:r>
      <w:hyperlink w:history="0" r:id="rId206" w:tooltip="Федеральный закон от 30.11.2011 N 345-ФЗ &quot;О внесении изменений в статьи 10 и 13 Федерального закона &quot;О пожарной безопасности&quot; в связи с принятием Федерального закона &quot;О добровольной пожарной охране&quot; {КонсультантПлюс}">
        <w:r>
          <w:rPr>
            <w:sz w:val="20"/>
            <w:color w:val="0000ff"/>
          </w:rPr>
          <w:t xml:space="preserve">закона</w:t>
        </w:r>
      </w:hyperlink>
      <w:r>
        <w:rPr>
          <w:sz w:val="20"/>
        </w:rPr>
        <w:t xml:space="preserve"> от 30.11.2011 N 345-ФЗ)</w:t>
      </w:r>
    </w:p>
    <w:p>
      <w:pPr>
        <w:pStyle w:val="0"/>
        <w:spacing w:before="200" w:line-rule="auto"/>
        <w:ind w:firstLine="540"/>
        <w:jc w:val="both"/>
      </w:pPr>
      <w:r>
        <w:rPr>
          <w:sz w:val="20"/>
        </w:rPr>
        <w:t xml:space="preserve">Материально-техническое обеспечение федеральной противопожарной службы осуществляется в порядке и по нормам, установленным Правительством Российской Федерации. Обеспечение объектовых, специальных и воинских подразделений федеральной противопожарной службы движимым и недвижимым имуществом, необходимым для выполнения возложенных на указанные подразделения задач и находящимся на балансе организаций, включенных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а также содержание такого имущества может осуществляться за счет средств указанных организаций.</w:t>
      </w:r>
    </w:p>
    <w:p>
      <w:pPr>
        <w:pStyle w:val="0"/>
        <w:jc w:val="both"/>
      </w:pPr>
      <w:r>
        <w:rPr>
          <w:sz w:val="20"/>
        </w:rPr>
        <w:t xml:space="preserve">(в ред. Федеральных законов от 16.04.2022 </w:t>
      </w:r>
      <w:hyperlink w:history="0" r:id="rId207"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0"/>
            <w:color w:val="0000ff"/>
          </w:rPr>
          <w:t xml:space="preserve">N 110-ФЗ</w:t>
        </w:r>
      </w:hyperlink>
      <w:r>
        <w:rPr>
          <w:sz w:val="20"/>
        </w:rPr>
        <w:t xml:space="preserve">, от 14.07.2022 </w:t>
      </w:r>
      <w:hyperlink w:history="0" r:id="rId208" w:tooltip="Федеральный закон от 14.07.2022 N 274-ФЗ &quot;О внесении изменений в Федеральный закон &quot;О пожарной безопасности&quot; {КонсультантПлюс}">
        <w:r>
          <w:rPr>
            <w:sz w:val="20"/>
            <w:color w:val="0000ff"/>
          </w:rPr>
          <w:t xml:space="preserve">N 274-ФЗ</w:t>
        </w:r>
      </w:hyperlink>
      <w:r>
        <w:rPr>
          <w:sz w:val="20"/>
        </w:rPr>
        <w:t xml:space="preserve">)</w:t>
      </w:r>
    </w:p>
    <w:p>
      <w:pPr>
        <w:pStyle w:val="0"/>
        <w:spacing w:before="200" w:line-rule="auto"/>
        <w:ind w:firstLine="540"/>
        <w:jc w:val="both"/>
      </w:pPr>
      <w:r>
        <w:rPr>
          <w:sz w:val="20"/>
        </w:rPr>
        <w:t xml:space="preserve">Финансовое и материально-техническое обеспечение деятельности ведомственной и частной пожарной охраны, а также финансовое обеспечение социальных гарантий и компенсаций их личному составу в соответствии с настоящим Федеральным законом осуществляется их учредителями за счет собственных средств.</w:t>
      </w:r>
    </w:p>
    <w:p>
      <w:pPr>
        <w:pStyle w:val="0"/>
        <w:jc w:val="both"/>
      </w:pPr>
      <w:r>
        <w:rPr>
          <w:sz w:val="20"/>
        </w:rPr>
        <w:t xml:space="preserve">(в ред. Федерального </w:t>
      </w:r>
      <w:hyperlink w:history="0" r:id="rId209" w:tooltip="Федеральный закон от 30.11.2011 N 345-ФЗ &quot;О внесении изменений в статьи 10 и 13 Федерального закона &quot;О пожарной безопасности&quot; в связи с принятием Федерального закона &quot;О добровольной пожарной охране&quot; {КонсультантПлюс}">
        <w:r>
          <w:rPr>
            <w:sz w:val="20"/>
            <w:color w:val="0000ff"/>
          </w:rPr>
          <w:t xml:space="preserve">закона</w:t>
        </w:r>
      </w:hyperlink>
      <w:r>
        <w:rPr>
          <w:sz w:val="20"/>
        </w:rPr>
        <w:t xml:space="preserve"> от 30.11.2011 N 345-ФЗ)</w:t>
      </w:r>
    </w:p>
    <w:p>
      <w:pPr>
        <w:pStyle w:val="0"/>
        <w:spacing w:before="200" w:line-rule="auto"/>
        <w:ind w:firstLine="540"/>
        <w:jc w:val="both"/>
      </w:pPr>
      <w:r>
        <w:rPr>
          <w:sz w:val="20"/>
        </w:rPr>
        <w:t xml:space="preserve">Финансовое и материально-техническое обеспечение деятельности добровольной пожарной охраны, а также финансовое обеспечение социальных гарантий и компенсаций добровольным пожарным осуществляется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(часть шестая введена Федеральным </w:t>
      </w:r>
      <w:hyperlink w:history="0" r:id="rId210" w:tooltip="Федеральный закон от 30.11.2011 N 345-ФЗ &quot;О внесении изменений в статьи 10 и 13 Федерального закона &quot;О пожарной безопасности&quot; в связи с принятием Федерального закона &quot;О добровольной пожарной охране&quot; {КонсультантПлюс}">
        <w:r>
          <w:rPr>
            <w:sz w:val="20"/>
            <w:color w:val="0000ff"/>
          </w:rPr>
          <w:t xml:space="preserve">законом</w:t>
        </w:r>
      </w:hyperlink>
      <w:r>
        <w:rPr>
          <w:sz w:val="20"/>
        </w:rPr>
        <w:t xml:space="preserve"> от 30.11.2011 N 345-ФЗ)</w:t>
      </w:r>
    </w:p>
    <w:p>
      <w:pPr>
        <w:pStyle w:val="0"/>
      </w:pPr>
      <w:r>
        <w:rPr>
          <w:sz w:val="20"/>
        </w:rPr>
      </w:r>
    </w:p>
    <w:p>
      <w:pPr>
        <w:pStyle w:val="2"/>
        <w:outlineLvl w:val="1"/>
        <w:ind w:firstLine="540"/>
        <w:jc w:val="both"/>
      </w:pPr>
      <w:r>
        <w:rPr>
          <w:sz w:val="20"/>
        </w:rPr>
        <w:t xml:space="preserve">Статья 11. Имущество Государственной противопожарной службы и муниципальной пожарной охраны</w:t>
      </w:r>
    </w:p>
    <w:p>
      <w:pPr>
        <w:pStyle w:val="0"/>
        <w:ind w:firstLine="540"/>
        <w:jc w:val="both"/>
      </w:pPr>
      <w:r>
        <w:rPr>
          <w:sz w:val="20"/>
        </w:rPr>
      </w:r>
    </w:p>
    <w:p>
      <w:pPr>
        <w:pStyle w:val="0"/>
        <w:ind w:firstLine="540"/>
        <w:jc w:val="both"/>
      </w:pPr>
      <w:r>
        <w:rPr>
          <w:sz w:val="20"/>
        </w:rPr>
        <w:t xml:space="preserve">(в ред. Федерального </w:t>
      </w:r>
      <w:hyperlink w:history="0" r:id="rId21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Имущество Государственной противопожарной службы и муниципальной пожарной охраны приватизации не подлежит.</w:t>
      </w:r>
    </w:p>
    <w:p>
      <w:pPr>
        <w:pStyle w:val="0"/>
      </w:pPr>
      <w:r>
        <w:rPr>
          <w:sz w:val="20"/>
        </w:rPr>
      </w:r>
    </w:p>
    <w:p>
      <w:pPr>
        <w:pStyle w:val="2"/>
        <w:outlineLvl w:val="1"/>
        <w:ind w:firstLine="540"/>
        <w:jc w:val="both"/>
      </w:pPr>
      <w:r>
        <w:rPr>
          <w:sz w:val="20"/>
        </w:rPr>
        <w:t xml:space="preserve">Статья 11.1. Муниципальная пожарная охрана</w:t>
      </w:r>
    </w:p>
    <w:p>
      <w:pPr>
        <w:pStyle w:val="0"/>
        <w:ind w:firstLine="540"/>
        <w:jc w:val="both"/>
      </w:pPr>
      <w:r>
        <w:rPr>
          <w:sz w:val="20"/>
        </w:rPr>
      </w:r>
    </w:p>
    <w:p>
      <w:pPr>
        <w:pStyle w:val="0"/>
        <w:ind w:firstLine="540"/>
        <w:jc w:val="both"/>
      </w:pPr>
      <w:r>
        <w:rPr>
          <w:sz w:val="20"/>
        </w:rPr>
        <w:t xml:space="preserve">(введена Федеральным </w:t>
      </w:r>
      <w:hyperlink w:history="0" r:id="rId21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Муниципальная пожарная охрана создается органами местного самоуправления на территории муниципальных образований.</w:t>
      </w:r>
    </w:p>
    <w:p>
      <w:pPr>
        <w:pStyle w:val="0"/>
        <w:spacing w:before="200" w:line-rule="auto"/>
        <w:ind w:firstLine="540"/>
        <w:jc w:val="both"/>
      </w:pPr>
      <w:r>
        <w:rPr>
          <w:sz w:val="20"/>
        </w:rPr>
        <w:t xml:space="preserve">Цель, задачи, порядок создания и организации деятельности муниципальной пожарной охраны, порядок ее взаимоотношений с другими видами пожарной охраны определяются органами местного самоуправления.</w:t>
      </w:r>
    </w:p>
    <w:p>
      <w:pPr>
        <w:pStyle w:val="0"/>
      </w:pPr>
      <w:r>
        <w:rPr>
          <w:sz w:val="20"/>
        </w:rPr>
      </w:r>
    </w:p>
    <w:p>
      <w:pPr>
        <w:pStyle w:val="2"/>
        <w:outlineLvl w:val="1"/>
        <w:ind w:firstLine="540"/>
        <w:jc w:val="both"/>
      </w:pPr>
      <w:r>
        <w:rPr>
          <w:sz w:val="20"/>
        </w:rPr>
        <w:t xml:space="preserve">Статья 12. Ведомственная пожарная охрана</w:t>
      </w:r>
    </w:p>
    <w:p>
      <w:pPr>
        <w:pStyle w:val="0"/>
      </w:pPr>
      <w:r>
        <w:rPr>
          <w:sz w:val="20"/>
        </w:rPr>
      </w:r>
    </w:p>
    <w:p>
      <w:pPr>
        <w:pStyle w:val="0"/>
        <w:ind w:firstLine="540"/>
        <w:jc w:val="both"/>
      </w:pPr>
      <w:r>
        <w:rPr>
          <w:sz w:val="20"/>
        </w:rPr>
        <w:t xml:space="preserve">Федеральные органы исполнительной власти, а также эксплуатирующие опасные производственные объекты государственные корпорации и организации, включенные в утвержденный Президентом Российской Федерации </w:t>
      </w:r>
      <w:hyperlink w:history="0" r:id="rId213" w:tooltip="Указ Президента РФ от 04.08.2004 N 1009 (ред. от 09.12.2024) &quot;Об утверждении Перечня стратегических предприятий и стратегических акционерных обществ&quot; {КонсультантПлюс}">
        <w:r>
          <w:rPr>
            <w:sz w:val="20"/>
            <w:color w:val="0000ff"/>
          </w:rPr>
          <w:t xml:space="preserve">перечень</w:t>
        </w:r>
      </w:hyperlink>
      <w:r>
        <w:rPr>
          <w:sz w:val="20"/>
        </w:rPr>
        <w:t xml:space="preserve"> стратегических предприятий и стратегических акционерных обществ, в целях обеспечения пожарной безопасности на подведомственных объектах могут создавать органы управления и подразделения ведомственной пожарной охраны.</w:t>
      </w:r>
    </w:p>
    <w:p>
      <w:pPr>
        <w:pStyle w:val="0"/>
        <w:jc w:val="both"/>
      </w:pPr>
      <w:r>
        <w:rPr>
          <w:sz w:val="20"/>
        </w:rPr>
        <w:t xml:space="preserve">(часть первая в ред. Федерального </w:t>
      </w:r>
      <w:hyperlink w:history="0" r:id="rId214"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110-ФЗ)</w:t>
      </w:r>
    </w:p>
    <w:p>
      <w:pPr>
        <w:pStyle w:val="0"/>
        <w:spacing w:before="200" w:line-rule="auto"/>
        <w:ind w:firstLine="540"/>
        <w:jc w:val="both"/>
      </w:pPr>
      <w:r>
        <w:rPr>
          <w:sz w:val="20"/>
        </w:rPr>
        <w:t xml:space="preserve">Порядок организации, реорганизации, ликвидации органов управления и подразделений ведомственной пожарной охраны, условия осуществления их деятельности, несения службы личным составом определяются соответствующими </w:t>
      </w:r>
      <w:r>
        <w:rPr>
          <w:sz w:val="20"/>
        </w:rPr>
        <w:t xml:space="preserve">положениями</w:t>
      </w:r>
      <w:r>
        <w:rPr>
          <w:sz w:val="20"/>
        </w:rPr>
        <w:t xml:space="preserve">, согласованными с федеральным органом исполнительной власти, уполномоченным на решение задач в области пожарной безопасности.</w:t>
      </w:r>
    </w:p>
    <w:p>
      <w:pPr>
        <w:pStyle w:val="0"/>
        <w:jc w:val="both"/>
      </w:pPr>
      <w:r>
        <w:rPr>
          <w:sz w:val="20"/>
        </w:rPr>
        <w:t xml:space="preserve">(в ред. Федерального </w:t>
      </w:r>
      <w:hyperlink w:history="0" r:id="rId215"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0"/>
            <w:color w:val="0000ff"/>
          </w:rPr>
          <w:t xml:space="preserve">закона</w:t>
        </w:r>
      </w:hyperlink>
      <w:r>
        <w:rPr>
          <w:sz w:val="20"/>
        </w:rPr>
        <w:t xml:space="preserve"> от 13.07.2015 N 234-ФЗ)</w:t>
      </w:r>
    </w:p>
    <w:p>
      <w:pPr>
        <w:pStyle w:val="0"/>
        <w:spacing w:before="200" w:line-rule="auto"/>
        <w:ind w:firstLine="540"/>
        <w:jc w:val="both"/>
      </w:pPr>
      <w:r>
        <w:rPr>
          <w:sz w:val="20"/>
        </w:rPr>
        <w:t xml:space="preserve">При выявлении нарушения требований пожарной безопасности, создающего угрозу возникновения пожара и безопасности людей на подведомственных организациях, ведомственная пожарная охрана имеет право приостановить полностью или частично работу организации (отдельного производства), производственного участка, агрегата, эксплуатацию здания, сооружения, помещения, проведение отдельных видов работ.</w:t>
      </w:r>
    </w:p>
    <w:p>
      <w:pPr>
        <w:pStyle w:val="0"/>
        <w:jc w:val="both"/>
      </w:pPr>
      <w:r>
        <w:rPr>
          <w:sz w:val="20"/>
        </w:rPr>
        <w:t xml:space="preserve">(в ред. Федерального </w:t>
      </w:r>
      <w:hyperlink w:history="0" r:id="rId21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Часть четвертая утратила силу с 1 июля 2021 года. - Федеральный </w:t>
      </w:r>
      <w:hyperlink w:history="0" r:id="rId21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Контроль за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законодательством Российской Федерации, если иное не предусмотрено международными договорами Российской Федерации.</w:t>
      </w:r>
    </w:p>
    <w:p>
      <w:pPr>
        <w:pStyle w:val="0"/>
      </w:pPr>
      <w:r>
        <w:rPr>
          <w:sz w:val="20"/>
        </w:rPr>
      </w:r>
    </w:p>
    <w:p>
      <w:pPr>
        <w:pStyle w:val="2"/>
        <w:outlineLvl w:val="1"/>
        <w:ind w:firstLine="540"/>
        <w:jc w:val="both"/>
      </w:pPr>
      <w:r>
        <w:rPr>
          <w:sz w:val="20"/>
        </w:rPr>
        <w:t xml:space="preserve">Статья 12.1. Частная пожарная охрана</w:t>
      </w:r>
    </w:p>
    <w:p>
      <w:pPr>
        <w:pStyle w:val="0"/>
        <w:ind w:firstLine="540"/>
        <w:jc w:val="both"/>
      </w:pPr>
      <w:r>
        <w:rPr>
          <w:sz w:val="20"/>
        </w:rPr>
      </w:r>
    </w:p>
    <w:p>
      <w:pPr>
        <w:pStyle w:val="0"/>
        <w:ind w:firstLine="540"/>
        <w:jc w:val="both"/>
      </w:pPr>
      <w:r>
        <w:rPr>
          <w:sz w:val="20"/>
        </w:rPr>
        <w:t xml:space="preserve">(введена Федеральным </w:t>
      </w:r>
      <w:hyperlink w:history="0" r:id="rId21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Частная пожарная охрана создается в населенных пунктах и организациях (за исключением эксплуатирующих опасные производственные объекты государственных корпораций и организаций, включенных в утвержденный Президентом Российской Федерации перечень стратегических предприятий и стратегических акционерных обществ, и подведомственных им объектов).</w:t>
      </w:r>
    </w:p>
    <w:p>
      <w:pPr>
        <w:pStyle w:val="0"/>
        <w:jc w:val="both"/>
      </w:pPr>
      <w:r>
        <w:rPr>
          <w:sz w:val="20"/>
        </w:rPr>
        <w:t xml:space="preserve">(в ред. Федерального </w:t>
      </w:r>
      <w:hyperlink w:history="0" r:id="rId219"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110-ФЗ)</w:t>
      </w:r>
    </w:p>
    <w:p>
      <w:pPr>
        <w:pStyle w:val="0"/>
        <w:spacing w:before="200" w:line-rule="auto"/>
        <w:ind w:firstLine="540"/>
        <w:jc w:val="both"/>
      </w:pPr>
      <w:r>
        <w:rPr>
          <w:sz w:val="20"/>
        </w:rPr>
        <w:t xml:space="preserve">Создание, реорганизация и ликвидация подразделений частной пожарной охраны осуществляются в соответствии с Гражданским </w:t>
      </w:r>
      <w:hyperlink w:history="0" r:id="rId220"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hyperlink w:history="0" r:id="rId221" w:tooltip="&quot;Методические рекомендации органам местного самоуправления по реализации Федерального закона от 6 октября 2003 г. N 131-ФЗ &quot;Об общих принципах местного самоуправления в Российской Федерации&quot;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quot; (утв. МЧС РФ) (вместе с &quot;Правилами охраны жизни людей на водных объектах на территории муниципального образования&quot;, &quot;Методическими рекомендациями по созданию,  {КонсультантПлюс}">
        <w:r>
          <w:rPr>
            <w:sz w:val="20"/>
            <w:color w:val="0000ff"/>
          </w:rPr>
          <w:t xml:space="preserve">Нормативы</w:t>
        </w:r>
      </w:hyperlink>
      <w:r>
        <w:rPr>
          <w:sz w:val="20"/>
        </w:rPr>
        <w:t xml:space="preserve"> численности и технической оснащенности частной пожарной охраны устанавливаются ее собственником на добровольной основе с учетом требований нормативных документов по пожарной безопасности.</w:t>
      </w:r>
    </w:p>
    <w:p>
      <w:pPr>
        <w:pStyle w:val="0"/>
        <w:jc w:val="both"/>
      </w:pPr>
      <w:r>
        <w:rPr>
          <w:sz w:val="20"/>
        </w:rPr>
        <w:t xml:space="preserve">(часть третья в ред. Федерального </w:t>
      </w:r>
      <w:hyperlink w:history="0" r:id="rId222"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0"/>
            <w:color w:val="0000ff"/>
          </w:rPr>
          <w:t xml:space="preserve">закона</w:t>
        </w:r>
      </w:hyperlink>
      <w:r>
        <w:rPr>
          <w:sz w:val="20"/>
        </w:rPr>
        <w:t xml:space="preserve"> от 13.07.2015 N 234-ФЗ)</w:t>
      </w:r>
    </w:p>
    <w:p>
      <w:pPr>
        <w:pStyle w:val="0"/>
        <w:spacing w:before="200" w:line-rule="auto"/>
        <w:ind w:firstLine="540"/>
        <w:jc w:val="both"/>
      </w:pPr>
      <w:r>
        <w:rPr>
          <w:sz w:val="20"/>
        </w:rPr>
        <w:t xml:space="preserve">Подразделения частной пожарной охраны оказывают услуги в области пожарной безопасности на основе заключенных договоров.</w:t>
      </w:r>
    </w:p>
    <w:p>
      <w:pPr>
        <w:pStyle w:val="0"/>
      </w:pPr>
      <w:r>
        <w:rPr>
          <w:sz w:val="20"/>
        </w:rPr>
      </w:r>
    </w:p>
    <w:p>
      <w:pPr>
        <w:pStyle w:val="2"/>
        <w:outlineLvl w:val="1"/>
        <w:ind w:firstLine="540"/>
        <w:jc w:val="both"/>
      </w:pPr>
      <w:r>
        <w:rPr>
          <w:sz w:val="20"/>
        </w:rPr>
        <w:t xml:space="preserve">Статья 13. Добровольная пожарная охрана</w:t>
      </w:r>
    </w:p>
    <w:p>
      <w:pPr>
        <w:pStyle w:val="0"/>
        <w:ind w:firstLine="540"/>
        <w:jc w:val="both"/>
      </w:pPr>
      <w:r>
        <w:rPr>
          <w:sz w:val="20"/>
        </w:rPr>
      </w:r>
    </w:p>
    <w:p>
      <w:pPr>
        <w:pStyle w:val="0"/>
        <w:ind w:firstLine="540"/>
        <w:jc w:val="both"/>
      </w:pPr>
      <w:r>
        <w:rPr>
          <w:sz w:val="20"/>
        </w:rPr>
        <w:t xml:space="preserve">(в ред. Федерального </w:t>
      </w:r>
      <w:hyperlink w:history="0" r:id="rId223" w:tooltip="Федеральный закон от 30.11.2011 N 345-ФЗ &quot;О внесении изменений в статьи 10 и 13 Федерального закона &quot;О пожарной безопасности&quot; в связи с принятием Федерального закона &quot;О добровольной пожарной охране&quot; {КонсультантПлюс}">
        <w:r>
          <w:rPr>
            <w:sz w:val="20"/>
            <w:color w:val="0000ff"/>
          </w:rPr>
          <w:t xml:space="preserve">закона</w:t>
        </w:r>
      </w:hyperlink>
      <w:r>
        <w:rPr>
          <w:sz w:val="20"/>
        </w:rPr>
        <w:t xml:space="preserve"> от 30.11.2011 N 345-ФЗ)</w:t>
      </w:r>
    </w:p>
    <w:p>
      <w:pPr>
        <w:pStyle w:val="0"/>
        <w:ind w:firstLine="540"/>
        <w:jc w:val="both"/>
      </w:pPr>
      <w:r>
        <w:rPr>
          <w:sz w:val="20"/>
        </w:rPr>
      </w:r>
    </w:p>
    <w:p>
      <w:pPr>
        <w:pStyle w:val="0"/>
        <w:ind w:firstLine="540"/>
        <w:jc w:val="both"/>
      </w:pPr>
      <w:r>
        <w:rPr>
          <w:sz w:val="20"/>
        </w:rPr>
        <w:t xml:space="preserve">Добровольная пожарная охрана создается и осуществляет свою деятельность в соответствии с </w:t>
      </w:r>
      <w:r>
        <w:rPr>
          <w:sz w:val="20"/>
        </w:rPr>
        <w:t xml:space="preserve">законодательством</w:t>
      </w:r>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Статьи 14 - 15. Утратили силу. - Федеральный </w:t>
      </w:r>
      <w:hyperlink w:history="0" r:id="rId22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0"/>
        <w:jc w:val="center"/>
      </w:pPr>
      <w:r>
        <w:rPr>
          <w:sz w:val="20"/>
        </w:rPr>
        <w:t xml:space="preserve">Глава III. ПОЛНОМОЧИЯ ОРГАНОВ ГОСУДАРСТВЕННОЙ ВЛАСТИ</w:t>
      </w:r>
    </w:p>
    <w:p>
      <w:pPr>
        <w:pStyle w:val="2"/>
        <w:jc w:val="center"/>
      </w:pPr>
      <w:r>
        <w:rPr>
          <w:sz w:val="20"/>
        </w:rPr>
        <w:t xml:space="preserve">И ОРГАНОВ МЕСТНОГО САМОУПРАВЛЕНИЯ В ОБЛАСТИ</w:t>
      </w:r>
    </w:p>
    <w:p>
      <w:pPr>
        <w:pStyle w:val="2"/>
        <w:jc w:val="center"/>
      </w:pPr>
      <w:r>
        <w:rPr>
          <w:sz w:val="20"/>
        </w:rPr>
        <w:t xml:space="preserve">ПОЖАРНОЙ БЕЗОПАСНОСТИ</w:t>
      </w:r>
    </w:p>
    <w:p>
      <w:pPr>
        <w:pStyle w:val="0"/>
      </w:pPr>
      <w:r>
        <w:rPr>
          <w:sz w:val="20"/>
        </w:rPr>
      </w:r>
    </w:p>
    <w:p>
      <w:pPr>
        <w:pStyle w:val="2"/>
        <w:outlineLvl w:val="1"/>
        <w:ind w:firstLine="540"/>
        <w:jc w:val="both"/>
      </w:pPr>
      <w:r>
        <w:rPr>
          <w:sz w:val="20"/>
        </w:rPr>
        <w:t xml:space="preserve">Статья 16. Полномочия федеральных органов государственной власти в области пожарной безопасности</w:t>
      </w:r>
    </w:p>
    <w:p>
      <w:pPr>
        <w:pStyle w:val="0"/>
      </w:pPr>
      <w:r>
        <w:rPr>
          <w:sz w:val="20"/>
        </w:rPr>
      </w:r>
    </w:p>
    <w:p>
      <w:pPr>
        <w:pStyle w:val="0"/>
        <w:ind w:firstLine="540"/>
        <w:jc w:val="both"/>
      </w:pPr>
      <w:r>
        <w:rPr>
          <w:sz w:val="20"/>
        </w:rPr>
        <w:t xml:space="preserve">К полномочиям федеральных органов государственной власти в области пожарной безопасности относятся:</w:t>
      </w:r>
    </w:p>
    <w:p>
      <w:pPr>
        <w:pStyle w:val="0"/>
        <w:spacing w:before="200" w:line-rule="auto"/>
        <w:ind w:firstLine="540"/>
        <w:jc w:val="both"/>
      </w:pPr>
      <w:r>
        <w:rPr>
          <w:sz w:val="20"/>
        </w:rPr>
        <w:t xml:space="preserve">разработка и осуществление государственной политики, в том числе принятие федеральных законов и иных нормативных правовых </w:t>
      </w:r>
      <w:r>
        <w:rPr>
          <w:sz w:val="20"/>
        </w:rPr>
        <w:t xml:space="preserve">актов</w:t>
      </w:r>
      <w:r>
        <w:rPr>
          <w:sz w:val="20"/>
        </w:rPr>
        <w:t xml:space="preserve"> по пожарной безопасности и контроль за их исполнением;</w:t>
      </w:r>
    </w:p>
    <w:p>
      <w:pPr>
        <w:pStyle w:val="0"/>
        <w:spacing w:before="200" w:line-rule="auto"/>
        <w:ind w:firstLine="540"/>
        <w:jc w:val="both"/>
      </w:pPr>
      <w:r>
        <w:rPr>
          <w:sz w:val="20"/>
        </w:rPr>
        <w:t xml:space="preserve">разработка, организация выполнения и финансирование федеральных целевых </w:t>
      </w:r>
      <w:hyperlink w:history="0" r:id="rId225" w:tooltip="Постановление Правительства РФ от 15.04.2014 N 300 (ред. от 24.09.2021) &quot;О государственной программе Российской Федерации &quot;Защита населения и территорий от чрезвычайных ситуаций, обеспечение пожарной безопасности и безопасности людей на водных объектах&quot; {КонсультантПлюс}">
        <w:r>
          <w:rPr>
            <w:sz w:val="20"/>
            <w:color w:val="0000ff"/>
          </w:rPr>
          <w:t xml:space="preserve">программ</w:t>
        </w:r>
      </w:hyperlink>
      <w:r>
        <w:rPr>
          <w:sz w:val="20"/>
        </w:rPr>
        <w:t xml:space="preserve">;</w:t>
      </w:r>
    </w:p>
    <w:p>
      <w:pPr>
        <w:pStyle w:val="0"/>
        <w:spacing w:before="200" w:line-rule="auto"/>
        <w:ind w:firstLine="540"/>
        <w:jc w:val="both"/>
      </w:pPr>
      <w:r>
        <w:rPr>
          <w:sz w:val="20"/>
        </w:rPr>
        <w:t xml:space="preserve">участие в разработке технических регламентов, национальных стандартов Российской Федерации, сводов правил, содержащих требования пожарной безопасности (норм и правил), </w:t>
      </w:r>
      <w:hyperlink w:history="0" r:id="rId226" w:tooltip="Справочная информация: &quot;Нормы и правила пожарной безопасности&quot; (Материал подготовлен специалистами КонсультантПлюс) {КонсультантПлюс}">
        <w:r>
          <w:rPr>
            <w:sz w:val="20"/>
            <w:color w:val="0000ff"/>
          </w:rPr>
          <w:t xml:space="preserve">правил</w:t>
        </w:r>
      </w:hyperlink>
      <w:r>
        <w:rPr>
          <w:sz w:val="20"/>
        </w:rPr>
        <w:t xml:space="preserve"> пожарной безопасности, в том числе регламентирующих </w:t>
      </w:r>
      <w:r>
        <w:rPr>
          <w:sz w:val="20"/>
        </w:rPr>
        <w:t xml:space="preserve">порядок</w:t>
      </w:r>
      <w:r>
        <w:rPr>
          <w:sz w:val="20"/>
        </w:rPr>
        <w:t xml:space="preserve"> и организацию тушения пожаров и проведения аварийно-спасательных работ;</w:t>
      </w:r>
    </w:p>
    <w:p>
      <w:pPr>
        <w:pStyle w:val="0"/>
        <w:jc w:val="both"/>
      </w:pPr>
      <w:r>
        <w:rPr>
          <w:sz w:val="20"/>
        </w:rPr>
        <w:t xml:space="preserve">(в ред. Федеральных законов от 22.08.2004 </w:t>
      </w:r>
      <w:hyperlink w:history="0" r:id="rId22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09.11.2009 </w:t>
      </w:r>
      <w:hyperlink w:history="0" r:id="rId228" w:tooltip="Федеральный закон от 09.11.2009 N 247-ФЗ (ред. от 28.05.2017) &quot;О внесении изменений в отдельные законодательные акты Российской Федерации в связи с принятием Федерального закона &quot;Технический регламент о требованиях пожарной безопасности&quot; {КонсультантПлюс}">
        <w:r>
          <w:rPr>
            <w:sz w:val="20"/>
            <w:color w:val="0000ff"/>
          </w:rPr>
          <w:t xml:space="preserve">N 247-ФЗ</w:t>
        </w:r>
      </w:hyperlink>
      <w:r>
        <w:rPr>
          <w:sz w:val="20"/>
        </w:rPr>
        <w:t xml:space="preserve">, от 05.04.2016 </w:t>
      </w:r>
      <w:hyperlink w:history="0" r:id="rId229"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формирование предложений по проекту федерального бюджета на соответствующий год в части расходов на проведение мероприятий по обеспечению пожарной безопасности, проводимых федеральными органами исполнительной власти, обеспечение целевого использования средств, выделяемых на эти цели из федерального бюджета;</w:t>
      </w:r>
    </w:p>
    <w:p>
      <w:pPr>
        <w:pStyle w:val="0"/>
        <w:jc w:val="both"/>
      </w:pPr>
      <w:r>
        <w:rPr>
          <w:sz w:val="20"/>
        </w:rPr>
        <w:t xml:space="preserve">(в ред. Федерального </w:t>
      </w:r>
      <w:hyperlink w:history="0" r:id="rId23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создание, реорганизация и ликвидация органов управления, подразделений пожарной охраны, пожарно-технических, научных и образовательных организаций, содержащихся за счет средств федерального бюджета;</w:t>
      </w:r>
    </w:p>
    <w:p>
      <w:pPr>
        <w:pStyle w:val="0"/>
        <w:jc w:val="both"/>
      </w:pPr>
      <w:r>
        <w:rPr>
          <w:sz w:val="20"/>
        </w:rPr>
        <w:t xml:space="preserve">(в ред. Федеральных законов от 22.08.2004 </w:t>
      </w:r>
      <w:hyperlink w:history="0" r:id="rId23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02.07.2013 </w:t>
      </w:r>
      <w:hyperlink w:history="0" r:id="rId23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организация и проведение федерального государственного пожарного надзора;</w:t>
      </w:r>
    </w:p>
    <w:p>
      <w:pPr>
        <w:pStyle w:val="0"/>
        <w:jc w:val="both"/>
      </w:pPr>
      <w:r>
        <w:rPr>
          <w:sz w:val="20"/>
        </w:rPr>
        <w:t xml:space="preserve">(в ред. Федерального </w:t>
      </w:r>
      <w:hyperlink w:history="0" r:id="rId23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абзацы восьмой - десятый утратили силу. - Федеральный </w:t>
      </w:r>
      <w:hyperlink w:history="0" r:id="rId23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организация развития науки и техники, координация основных научных исследований и разработок;</w:t>
      </w:r>
    </w:p>
    <w:p>
      <w:pPr>
        <w:pStyle w:val="0"/>
        <w:spacing w:before="200" w:line-rule="auto"/>
        <w:ind w:firstLine="540"/>
        <w:jc w:val="both"/>
      </w:pPr>
      <w:r>
        <w:rPr>
          <w:sz w:val="20"/>
        </w:rPr>
        <w:t xml:space="preserve">утверждение номенклатуры, объемов поставок для государственных нужд пожарно-технической продукции, в том числе по оборонному заказу;</w:t>
      </w:r>
    </w:p>
    <w:p>
      <w:pPr>
        <w:pStyle w:val="0"/>
        <w:jc w:val="both"/>
      </w:pPr>
      <w:r>
        <w:rPr>
          <w:sz w:val="20"/>
        </w:rPr>
        <w:t xml:space="preserve">(в ред. Федерального </w:t>
      </w:r>
      <w:hyperlink w:history="0" r:id="rId23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установление общих принципов подтверждения соответствия;</w:t>
      </w:r>
    </w:p>
    <w:p>
      <w:pPr>
        <w:pStyle w:val="0"/>
        <w:jc w:val="both"/>
      </w:pPr>
      <w:r>
        <w:rPr>
          <w:sz w:val="20"/>
        </w:rPr>
        <w:t xml:space="preserve">(в ред. Федеральных законов от 10.01.2003 </w:t>
      </w:r>
      <w:hyperlink w:history="0" r:id="rId236"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N 15-ФЗ,</w:t>
        </w:r>
      </w:hyperlink>
      <w:r>
        <w:rPr>
          <w:sz w:val="20"/>
        </w:rPr>
        <w:t xml:space="preserve"> от 22.08.2004 </w:t>
      </w:r>
      <w:hyperlink w:history="0" r:id="rId23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p>
    <w:p>
      <w:pPr>
        <w:pStyle w:val="0"/>
        <w:spacing w:before="200" w:line-rule="auto"/>
        <w:ind w:firstLine="540"/>
        <w:jc w:val="both"/>
      </w:pPr>
      <w:r>
        <w:rPr>
          <w:sz w:val="20"/>
        </w:rPr>
        <w:t xml:space="preserve">создание государственных систем информационного обеспечения, а также систем статистического </w:t>
      </w:r>
      <w:r>
        <w:rPr>
          <w:sz w:val="20"/>
        </w:rPr>
        <w:t xml:space="preserve">учета</w:t>
      </w:r>
      <w:r>
        <w:rPr>
          <w:sz w:val="20"/>
        </w:rPr>
        <w:t xml:space="preserve"> пожаров и их последствий;</w:t>
      </w:r>
    </w:p>
    <w:p>
      <w:pPr>
        <w:pStyle w:val="0"/>
        <w:spacing w:before="200" w:line-rule="auto"/>
        <w:ind w:firstLine="540"/>
        <w:jc w:val="both"/>
      </w:pPr>
      <w:r>
        <w:rPr>
          <w:sz w:val="20"/>
        </w:rPr>
        <w:t xml:space="preserve">абзацы пятнадцатый - семнадцатый утратили силу. - Федеральный </w:t>
      </w:r>
      <w:hyperlink w:history="0" r:id="rId23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осуществление тушения пожаров силами подразделений пожарной охраны, содержащихся за счет средств федерального бюджета, в населенных пунктах, в том числе в городских лесах, организация и осуществление тушения пожаров в закрытых административно-территориальных образованиях, федеральной территории, особо важных и режимных организациях, в которых создаются специальные и воинские подразделения федеральной противопожарной службы,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w:t>
      </w:r>
    </w:p>
    <w:p>
      <w:pPr>
        <w:pStyle w:val="0"/>
        <w:jc w:val="both"/>
      </w:pPr>
      <w:r>
        <w:rPr>
          <w:sz w:val="20"/>
        </w:rPr>
        <w:t xml:space="preserve">(в ред. Федеральных законов от 19.07.2009 </w:t>
      </w:r>
      <w:hyperlink w:history="0" r:id="rId239" w:tooltip="Федеральный закон от 19.07.2009 N 198-ФЗ &quot;О внесении изменений в Федеральный закон &quot;О пожарной безопасности&quot; и статью 23.34 Кодекса Российской Федерации об административных правонарушениях&quot; {КонсультантПлюс}">
        <w:r>
          <w:rPr>
            <w:sz w:val="20"/>
            <w:color w:val="0000ff"/>
          </w:rPr>
          <w:t xml:space="preserve">N 198-ФЗ</w:t>
        </w:r>
      </w:hyperlink>
      <w:r>
        <w:rPr>
          <w:sz w:val="20"/>
        </w:rPr>
        <w:t xml:space="preserve">, от 29.12.2010 </w:t>
      </w:r>
      <w:hyperlink w:history="0" r:id="rId240"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rPr>
        <w:t xml:space="preserve">, от 14.07.2022 </w:t>
      </w:r>
      <w:hyperlink w:history="0" r:id="rId241" w:tooltip="Федеральный закон от 14.07.2022 N 274-ФЗ &quot;О внесении изменений в Федеральный закон &quot;О пожарной безопасности&quot; {КонсультантПлюс}">
        <w:r>
          <w:rPr>
            <w:sz w:val="20"/>
            <w:color w:val="0000ff"/>
          </w:rPr>
          <w:t xml:space="preserve">N 274-ФЗ</w:t>
        </w:r>
      </w:hyperlink>
      <w:r>
        <w:rPr>
          <w:sz w:val="20"/>
        </w:rPr>
        <w:t xml:space="preserve">)</w:t>
      </w:r>
    </w:p>
    <w:p>
      <w:pPr>
        <w:pStyle w:val="0"/>
        <w:spacing w:before="200" w:line-rule="auto"/>
        <w:ind w:firstLine="540"/>
        <w:jc w:val="both"/>
      </w:pPr>
      <w:r>
        <w:rPr>
          <w:sz w:val="20"/>
        </w:rPr>
        <w:t xml:space="preserve">организация ведомственного пожарного контроля на объектах, находящихся в ведении федеральных органов исполнительной власти;</w:t>
      </w:r>
    </w:p>
    <w:p>
      <w:pPr>
        <w:pStyle w:val="0"/>
        <w:jc w:val="both"/>
      </w:pPr>
      <w:r>
        <w:rPr>
          <w:sz w:val="20"/>
        </w:rPr>
        <w:t xml:space="preserve">(абзац введен Федеральным </w:t>
      </w:r>
      <w:hyperlink w:history="0" r:id="rId24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 в ред. Федерального </w:t>
      </w:r>
      <w:hyperlink w:history="0" r:id="rId24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абзац утратил силу. - Федеральный </w:t>
      </w:r>
      <w:hyperlink w:history="0" r:id="rId244"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w:t>
        </w:r>
      </w:hyperlink>
      <w:r>
        <w:rPr>
          <w:sz w:val="20"/>
        </w:rPr>
        <w:t xml:space="preserve"> от 30.12.2015 N 448-ФЗ;</w:t>
      </w:r>
    </w:p>
    <w:p>
      <w:pPr>
        <w:pStyle w:val="0"/>
        <w:spacing w:before="200" w:line-rule="auto"/>
        <w:ind w:firstLine="540"/>
        <w:jc w:val="both"/>
      </w:pPr>
      <w:r>
        <w:rPr>
          <w:sz w:val="20"/>
        </w:rPr>
        <w:t xml:space="preserve">подготовка утверждаемого Правительством Российской Федерации перечня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w:t>
      </w:r>
    </w:p>
    <w:p>
      <w:pPr>
        <w:pStyle w:val="0"/>
        <w:jc w:val="both"/>
      </w:pPr>
      <w:r>
        <w:rPr>
          <w:sz w:val="20"/>
        </w:rPr>
        <w:t xml:space="preserve">(абзац введен Федеральным </w:t>
      </w:r>
      <w:hyperlink w:history="0" r:id="rId245" w:tooltip="Федеральный закон от 25.10.2006 N 172-ФЗ (ред. от 21.12.2021) &quot;О внесении изменений в отдельные законодательные акты Российской Федерации по вопросам пожарной безопасности&quot; {КонсультантПлюс}">
        <w:r>
          <w:rPr>
            <w:sz w:val="20"/>
            <w:color w:val="0000ff"/>
          </w:rPr>
          <w:t xml:space="preserve">законом</w:t>
        </w:r>
      </w:hyperlink>
      <w:r>
        <w:rPr>
          <w:sz w:val="20"/>
        </w:rPr>
        <w:t xml:space="preserve"> от 25.10.2006 N 172-ФЗ, в ред. Федеральных законов от 30.12.2015 </w:t>
      </w:r>
      <w:hyperlink w:history="0" r:id="rId246"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N 448-ФЗ</w:t>
        </w:r>
      </w:hyperlink>
      <w:r>
        <w:rPr>
          <w:sz w:val="20"/>
        </w:rPr>
        <w:t xml:space="preserve">, от 14.07.2022 </w:t>
      </w:r>
      <w:hyperlink w:history="0" r:id="rId247" w:tooltip="Федеральный закон от 14.07.2022 N 274-ФЗ &quot;О внесении изменений в Федеральный закон &quot;О пожарной безопасности&quot; {КонсультантПлюс}">
        <w:r>
          <w:rPr>
            <w:sz w:val="20"/>
            <w:color w:val="0000ff"/>
          </w:rPr>
          <w:t xml:space="preserve">N 274-ФЗ</w:t>
        </w:r>
      </w:hyperlink>
      <w:r>
        <w:rPr>
          <w:sz w:val="20"/>
        </w:rPr>
        <w:t xml:space="preserve">)</w:t>
      </w:r>
    </w:p>
    <w:p>
      <w:pPr>
        <w:pStyle w:val="0"/>
        <w:spacing w:before="200" w:line-rule="auto"/>
        <w:ind w:firstLine="540"/>
        <w:jc w:val="both"/>
      </w:pPr>
      <w:r>
        <w:rPr>
          <w:sz w:val="20"/>
        </w:rPr>
        <w:t xml:space="preserve">разработка утверждаемых Правительством Российской Федерации нормативных правовых </w:t>
      </w:r>
      <w:hyperlink w:history="0" r:id="rId248"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0"/>
            <w:color w:val="0000ff"/>
          </w:rPr>
          <w:t xml:space="preserve">актов</w:t>
        </w:r>
      </w:hyperlink>
      <w:r>
        <w:rPr>
          <w:sz w:val="20"/>
        </w:rPr>
        <w:t xml:space="preserve">, устанавливающих противопожарный режим и определяющих </w:t>
      </w:r>
      <w:hyperlink w:history="0" r:id="rId249" w:tooltip="Постановление Правительства РФ от 01.09.2021 N 1464 &quot;Об утверждении требований к оснащению объектов защиты автоматическими установками пожаротушения, системой пожарной сигнализации, системой оповещения и управления эвакуацией людей при пожаре&quot; {КонсультантПлюс}">
        <w:r>
          <w:rPr>
            <w:sz w:val="20"/>
            <w:color w:val="0000ff"/>
          </w:rPr>
          <w:t xml:space="preserve">требования</w:t>
        </w:r>
      </w:hyperlink>
      <w:r>
        <w:rPr>
          <w:sz w:val="20"/>
        </w:rPr>
        <w:t xml:space="preserve"> к оснащению объектов защиты, которые введены в эксплуатацию либо проектная документация на которые направлена на экспертизу до дня вступления в силу Федерального </w:t>
      </w:r>
      <w:hyperlink w:history="0" r:id="rId250" w:tooltip="Федеральный закон от 22.07.2008 N 123-ФЗ (ред. от 25.12.2023)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22 июля 2008 года N 123-ФЗ "Технический регламент о требованиях пожарной безопасности", автоматическими установками пожаротушения, системой пожарной сигнализации, системой оповещения и управления эвакуацией людей при пожаре;</w:t>
      </w:r>
    </w:p>
    <w:p>
      <w:pPr>
        <w:pStyle w:val="0"/>
        <w:jc w:val="both"/>
      </w:pPr>
      <w:r>
        <w:rPr>
          <w:sz w:val="20"/>
        </w:rPr>
        <w:t xml:space="preserve">(в ред. Федерального </w:t>
      </w:r>
      <w:hyperlink w:history="0" r:id="rId251"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11.06.2021 N 168-ФЗ)</w:t>
      </w:r>
    </w:p>
    <w:p>
      <w:pPr>
        <w:pStyle w:val="0"/>
        <w:spacing w:before="200" w:line-rule="auto"/>
        <w:ind w:firstLine="540"/>
        <w:jc w:val="both"/>
      </w:pPr>
      <w:r>
        <w:rPr>
          <w:sz w:val="20"/>
        </w:rPr>
        <w:t xml:space="preserve">проведение аттестации, переаттестации, досрочное прекращение действия квалификационного аттестата и ведение реестра аттестованных лиц в порядке, установленном Правительством Российской Федерации, на право проектирования средств обеспечения пожарной безопасности зданий и сооружений, которые введены в эксплуатацию;</w:t>
      </w:r>
    </w:p>
    <w:p>
      <w:pPr>
        <w:pStyle w:val="0"/>
        <w:jc w:val="both"/>
      </w:pPr>
      <w:r>
        <w:rPr>
          <w:sz w:val="20"/>
        </w:rPr>
        <w:t xml:space="preserve">(абзац введен Федеральным </w:t>
      </w:r>
      <w:hyperlink w:history="0" r:id="rId252"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11.06.2021 N 168-ФЗ; в ред. Федерального </w:t>
      </w:r>
      <w:hyperlink w:history="0" r:id="rId253"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19.10.2023 N 506-ФЗ)</w:t>
      </w:r>
    </w:p>
    <w:p>
      <w:pPr>
        <w:pStyle w:val="0"/>
        <w:spacing w:before="200" w:line-rule="auto"/>
        <w:ind w:firstLine="540"/>
        <w:jc w:val="both"/>
      </w:pPr>
      <w:r>
        <w:rPr>
          <w:sz w:val="20"/>
        </w:rPr>
        <w:t xml:space="preserve">подготовка утверждаемого Правительством Российской Федерации </w:t>
      </w:r>
      <w:hyperlink w:history="0" r:id="rId254" w:tooltip="Распоряжение Правительства РФ от 08.09.2022 N 2568-р (ред. от 27.09.2024) &lt;Об утверждении перечня населенных пунктов (внутригородских территорий городов федерального значения), в которых размещаются территориальные подразделения федеральной противопожарной службы Государственной противопожарной службы&gt; (с изм. и доп., вступ. в силу с 01.01.2025) {КонсультантПлюс}">
        <w:r>
          <w:rPr>
            <w:sz w:val="20"/>
            <w:color w:val="0000ff"/>
          </w:rPr>
          <w:t xml:space="preserve">перечня</w:t>
        </w:r>
      </w:hyperlink>
      <w:r>
        <w:rPr>
          <w:sz w:val="20"/>
        </w:rPr>
        <w:t xml:space="preserve"> населенных пунктов (внутригородских территорий городов федерального значения), в которых размещаются территориальные подразделения федеральной противопожарной службы.</w:t>
      </w:r>
    </w:p>
    <w:p>
      <w:pPr>
        <w:pStyle w:val="0"/>
        <w:jc w:val="both"/>
      </w:pPr>
      <w:r>
        <w:rPr>
          <w:sz w:val="20"/>
        </w:rPr>
        <w:t xml:space="preserve">(абзац введен Федеральным </w:t>
      </w:r>
      <w:hyperlink w:history="0" r:id="rId255" w:tooltip="Федеральный закон от 14.07.2022 N 274-ФЗ &quot;О внесении изменений в Федеральный закон &quot;О пожарной безопасности&quot; {КонсультантПлюс}">
        <w:r>
          <w:rPr>
            <w:sz w:val="20"/>
            <w:color w:val="0000ff"/>
          </w:rPr>
          <w:t xml:space="preserve">законом</w:t>
        </w:r>
      </w:hyperlink>
      <w:r>
        <w:rPr>
          <w:sz w:val="20"/>
        </w:rPr>
        <w:t xml:space="preserve"> от 14.07.2022 N 274-ФЗ)</w:t>
      </w:r>
    </w:p>
    <w:p>
      <w:pPr>
        <w:pStyle w:val="0"/>
        <w:spacing w:before="200" w:line-rule="auto"/>
        <w:ind w:firstLine="540"/>
        <w:jc w:val="both"/>
      </w:pPr>
      <w:r>
        <w:rPr>
          <w:sz w:val="20"/>
        </w:rPr>
        <w:t xml:space="preserve">В целях осуществления градостроительной деятельности в условиях стесненной городской застройки федеральные органы государственной власти в области пожарной безопасности вправе устанавливать особенности применения отдельных требований пожарной безопасности либо утверждать отдельные своды </w:t>
      </w:r>
      <w:r>
        <w:rPr>
          <w:sz w:val="20"/>
        </w:rPr>
        <w:t xml:space="preserve">правил</w:t>
      </w:r>
      <w:r>
        <w:rPr>
          <w:sz w:val="20"/>
        </w:rPr>
        <w:t xml:space="preserve">, содержащие требования пожарной безопасности, и правила пожарной безопасности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w:t>
      </w:r>
    </w:p>
    <w:p>
      <w:pPr>
        <w:pStyle w:val="0"/>
        <w:jc w:val="both"/>
      </w:pPr>
      <w:r>
        <w:rPr>
          <w:sz w:val="20"/>
        </w:rPr>
        <w:t xml:space="preserve">(часть вторая введена Федеральным </w:t>
      </w:r>
      <w:hyperlink w:history="0" r:id="rId256"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законом</w:t>
        </w:r>
      </w:hyperlink>
      <w:r>
        <w:rPr>
          <w:sz w:val="20"/>
        </w:rPr>
        <w:t xml:space="preserve"> от 01.07.2017 N 141-ФЗ)</w:t>
      </w:r>
    </w:p>
    <w:p>
      <w:pPr>
        <w:pStyle w:val="0"/>
        <w:spacing w:before="200" w:line-rule="auto"/>
        <w:ind w:firstLine="540"/>
        <w:jc w:val="both"/>
      </w:pPr>
      <w:hyperlink w:history="0" r:id="rId257" w:tooltip="Постановление Правительства РФ от 22.12.2023 N 2263 &quot;Об утверждении уровней реагирования на ландшафтные (природные) пожары&quot; {КонсультантПлюс}">
        <w:r>
          <w:rPr>
            <w:sz w:val="20"/>
            <w:color w:val="0000ff"/>
          </w:rPr>
          <w:t xml:space="preserve">Уровни</w:t>
        </w:r>
      </w:hyperlink>
      <w:r>
        <w:rPr>
          <w:sz w:val="20"/>
        </w:rPr>
        <w:t xml:space="preserve"> реагирования на ландшафтные (природные) пожары, а также </w:t>
      </w:r>
      <w:hyperlink w:history="0" r:id="rId258"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0"/>
            <w:color w:val="0000ff"/>
          </w:rPr>
          <w:t xml:space="preserve">критерии</w:t>
        </w:r>
      </w:hyperlink>
      <w:r>
        <w:rPr>
          <w:sz w:val="20"/>
        </w:rPr>
        <w:t xml:space="preserve"> определения населенных пунктов, подверженных угрозе лесных пожаров и других ландшафтных (природных) пожаров, устанавливаются Правительством Российской Федерации.</w:t>
      </w:r>
    </w:p>
    <w:p>
      <w:pPr>
        <w:pStyle w:val="0"/>
        <w:jc w:val="both"/>
      </w:pPr>
      <w:r>
        <w:rPr>
          <w:sz w:val="20"/>
        </w:rPr>
        <w:t xml:space="preserve">(часть третья введена Федеральным </w:t>
      </w:r>
      <w:hyperlink w:history="0" r:id="rId259"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законом</w:t>
        </w:r>
      </w:hyperlink>
      <w:r>
        <w:rPr>
          <w:sz w:val="20"/>
        </w:rPr>
        <w:t xml:space="preserve"> от 22.12.2020 N 454-ФЗ; в ред. Федерального </w:t>
      </w:r>
      <w:hyperlink w:history="0" r:id="rId260"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343-ФЗ)</w:t>
      </w:r>
    </w:p>
    <w:p>
      <w:pPr>
        <w:pStyle w:val="0"/>
        <w:spacing w:before="200" w:line-rule="auto"/>
        <w:ind w:firstLine="540"/>
        <w:jc w:val="both"/>
      </w:pPr>
      <w:hyperlink w:history="0" r:id="rId261" w:tooltip="Приказ МЧС России от 11.09.2024 N 771 &quot;Об утверждении Порядка разработки и утверждения планов тушения ландшафтных (природных) пожаров (за исключением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quot; (Зарегистрировано в Минюсте России 17.10.2024 N 79809) {КонсультантПлюс}">
        <w:r>
          <w:rPr>
            <w:sz w:val="20"/>
            <w:color w:val="0000ff"/>
          </w:rPr>
          <w:t xml:space="preserve">Порядок</w:t>
        </w:r>
      </w:hyperlink>
      <w:r>
        <w:rPr>
          <w:sz w:val="20"/>
        </w:rPr>
        <w:t xml:space="preserve"> разработки и утверждения планов тушения ландшафтных (природных) пожаров (за исключением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устанавливается федеральным органом исполнительной власти, уполномоченным на решение задач в области пожарной безопасности.</w:t>
      </w:r>
    </w:p>
    <w:p>
      <w:pPr>
        <w:pStyle w:val="0"/>
        <w:jc w:val="both"/>
      </w:pPr>
      <w:r>
        <w:rPr>
          <w:sz w:val="20"/>
        </w:rPr>
        <w:t xml:space="preserve">(часть введена Федеральным </w:t>
      </w:r>
      <w:hyperlink w:history="0" r:id="rId262" w:tooltip="Федеральный закон от 29.05.2024 N 125-ФЗ &quot;О внесении изменений в Федеральный закон &quot;О защите населения и территорий от чрезвычайных ситуаций природного и техногенного характера&quot; и статьи 16 и 18 Федерального закона &quot;О пожарной безопасности&quot; {КонсультантПлюс}">
        <w:r>
          <w:rPr>
            <w:sz w:val="20"/>
            <w:color w:val="0000ff"/>
          </w:rPr>
          <w:t xml:space="preserve">законом</w:t>
        </w:r>
      </w:hyperlink>
      <w:r>
        <w:rPr>
          <w:sz w:val="20"/>
        </w:rPr>
        <w:t xml:space="preserve"> от 29.05.2024 N 125-ФЗ)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w:history="0" r:id="rId263"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16.1. Передача осуществления полномочий федеральных органов исполнительной власти в области пожарной безопасности исполнительным органам субъектов Российской Федерации</w:t>
      </w:r>
    </w:p>
    <w:p>
      <w:pPr>
        <w:pStyle w:val="0"/>
        <w:ind w:firstLine="540"/>
        <w:jc w:val="both"/>
      </w:pPr>
      <w:r>
        <w:rPr>
          <w:sz w:val="20"/>
        </w:rPr>
      </w:r>
    </w:p>
    <w:p>
      <w:pPr>
        <w:pStyle w:val="0"/>
        <w:ind w:firstLine="540"/>
        <w:jc w:val="both"/>
      </w:pPr>
      <w:r>
        <w:rPr>
          <w:sz w:val="20"/>
        </w:rPr>
        <w:t xml:space="preserve">(в ред. Федерального </w:t>
      </w:r>
      <w:hyperlink w:history="0" r:id="rId2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r>
    </w:p>
    <w:p>
      <w:pPr>
        <w:pStyle w:val="0"/>
        <w:ind w:firstLine="540"/>
        <w:jc w:val="both"/>
      </w:pPr>
      <w:r>
        <w:rPr>
          <w:sz w:val="20"/>
        </w:rPr>
        <w:t xml:space="preserve">Полномочия федеральных органов исполнительной власти в области пожарной безопасности, предусмотренные настоящим Федеральным законом, могут передаваться для осуществления исполнительным органам субъектов Российской Федерации указами Президента Российской Федерации в порядке, установленном Федеральным </w:t>
      </w:r>
      <w:hyperlink w:history="0" r:id="rId265"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pPr>
      <w:r>
        <w:rPr>
          <w:sz w:val="20"/>
        </w:rPr>
      </w:r>
    </w:p>
    <w:p>
      <w:pPr>
        <w:pStyle w:val="2"/>
        <w:outlineLvl w:val="1"/>
        <w:ind w:firstLine="540"/>
        <w:jc w:val="both"/>
      </w:pPr>
      <w:r>
        <w:rPr>
          <w:sz w:val="20"/>
        </w:rPr>
        <w:t xml:space="preserve">Статья 17. Утратила силу. - Федеральный </w:t>
      </w:r>
      <w:hyperlink w:history="0" r:id="rId26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18. Полномочия органов государственной власти субъектов Российской Федерации в области пожарной безопасности</w:t>
      </w:r>
    </w:p>
    <w:p>
      <w:pPr>
        <w:pStyle w:val="0"/>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в области пожарной безопасности относятся:</w:t>
      </w:r>
    </w:p>
    <w:p>
      <w:pPr>
        <w:pStyle w:val="0"/>
        <w:spacing w:before="200" w:line-rule="auto"/>
        <w:ind w:firstLine="540"/>
        <w:jc w:val="both"/>
      </w:pPr>
      <w:r>
        <w:rPr>
          <w:sz w:val="20"/>
        </w:rPr>
        <w:t xml:space="preserve">нормативное правовое регулирование в пределах их компетенции;</w:t>
      </w:r>
    </w:p>
    <w:p>
      <w:pPr>
        <w:pStyle w:val="0"/>
        <w:spacing w:before="200" w:line-rule="auto"/>
        <w:ind w:firstLine="540"/>
        <w:jc w:val="both"/>
      </w:pPr>
      <w:r>
        <w:rPr>
          <w:sz w:val="20"/>
        </w:rPr>
        <w:t xml:space="preserve">организация выполнения и осуществление мер пожарной безопасности;</w:t>
      </w:r>
    </w:p>
    <w:p>
      <w:pPr>
        <w:pStyle w:val="0"/>
        <w:spacing w:before="200" w:line-rule="auto"/>
        <w:ind w:firstLine="540"/>
        <w:jc w:val="both"/>
      </w:pPr>
      <w:r>
        <w:rPr>
          <w:sz w:val="20"/>
        </w:rPr>
        <w:t xml:space="preserve">разработка, утверждение и исполнение соответствующих бюджетов в части расходов на пожарную безопасность, в том числе на содержание пожарной охраны;</w:t>
      </w:r>
    </w:p>
    <w:p>
      <w:pPr>
        <w:pStyle w:val="0"/>
        <w:spacing w:before="200" w:line-rule="auto"/>
        <w:ind w:firstLine="540"/>
        <w:jc w:val="both"/>
      </w:pPr>
      <w:r>
        <w:rPr>
          <w:sz w:val="20"/>
        </w:rPr>
        <w:t xml:space="preserve">организация обучения населения мерам пожарной безопасности, а также информирование населения о мерах пожарной безопасности;</w:t>
      </w:r>
    </w:p>
    <w:p>
      <w:pPr>
        <w:pStyle w:val="0"/>
        <w:jc w:val="both"/>
      </w:pPr>
      <w:r>
        <w:rPr>
          <w:sz w:val="20"/>
        </w:rPr>
        <w:t xml:space="preserve">(в ред. Федерального </w:t>
      </w:r>
      <w:hyperlink w:history="0" r:id="rId26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разработка, организация выполнения и финансирование региональных целевых программ;</w:t>
      </w:r>
    </w:p>
    <w:p>
      <w:pPr>
        <w:pStyle w:val="0"/>
        <w:spacing w:before="200" w:line-rule="auto"/>
        <w:ind w:firstLine="540"/>
        <w:jc w:val="both"/>
      </w:pPr>
      <w:r>
        <w:rPr>
          <w:sz w:val="20"/>
        </w:rPr>
        <w:t xml:space="preserve">осуществление в пределах их компетенции социального и экономического стимулирования обеспечения пожарной безопасности, в том числе производства и закупок пожарно-технической продукции, а также участия населения в профилактике пожаров и борьбе с ними;</w:t>
      </w:r>
    </w:p>
    <w:p>
      <w:pPr>
        <w:pStyle w:val="0"/>
        <w:jc w:val="both"/>
      </w:pPr>
      <w:r>
        <w:rPr>
          <w:sz w:val="20"/>
        </w:rPr>
        <w:t xml:space="preserve">(в ред. Федерального </w:t>
      </w:r>
      <w:hyperlink w:history="0" r:id="rId268"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закона</w:t>
        </w:r>
      </w:hyperlink>
      <w:r>
        <w:rPr>
          <w:sz w:val="20"/>
        </w:rPr>
        <w:t xml:space="preserve"> от 30.12.2015 N 448-ФЗ)</w:t>
      </w:r>
    </w:p>
    <w:p>
      <w:pPr>
        <w:pStyle w:val="0"/>
        <w:spacing w:before="200" w:line-rule="auto"/>
        <w:ind w:firstLine="540"/>
        <w:jc w:val="both"/>
      </w:pPr>
      <w:r>
        <w:rPr>
          <w:sz w:val="20"/>
        </w:rPr>
        <w:t xml:space="preserve">абзац утратил силу. - Федеральный </w:t>
      </w:r>
      <w:hyperlink w:history="0" r:id="rId26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осуществление мер по правовой и социальной защите личного состава пожарной охраны, находящейся в ведении исполнительных органов субъектов Российской Федерации, и членов их семей;</w:t>
      </w:r>
    </w:p>
    <w:p>
      <w:pPr>
        <w:pStyle w:val="0"/>
        <w:jc w:val="both"/>
      </w:pPr>
      <w:r>
        <w:rPr>
          <w:sz w:val="20"/>
        </w:rPr>
        <w:t xml:space="preserve">(в ред. Федеральных законов от 22.08.2004 </w:t>
      </w:r>
      <w:hyperlink w:history="0" r:id="rId27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08.08.2024 </w:t>
      </w:r>
      <w:hyperlink w:history="0" r:id="rId2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создание, реорганизация и ликвидация органов управления и подразделений пожарной охраны, содержащихся за счет средств бюджетов субъектов Российской Федерации;</w:t>
      </w:r>
    </w:p>
    <w:p>
      <w:pPr>
        <w:pStyle w:val="0"/>
        <w:jc w:val="both"/>
      </w:pPr>
      <w:r>
        <w:rPr>
          <w:sz w:val="20"/>
        </w:rPr>
        <w:t xml:space="preserve">(абзац введен Федеральным </w:t>
      </w:r>
      <w:hyperlink w:history="0" r:id="rId27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spacing w:before="200" w:line-rule="auto"/>
        <w:ind w:firstLine="540"/>
        <w:jc w:val="both"/>
      </w:pPr>
      <w:r>
        <w:rPr>
          <w:sz w:val="20"/>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федеральной территории, на объектах, входящих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а также при проведении мероприятий федерального уровня с массовым сосредоточением людей);</w:t>
      </w:r>
    </w:p>
    <w:p>
      <w:pPr>
        <w:pStyle w:val="0"/>
        <w:jc w:val="both"/>
      </w:pPr>
      <w:r>
        <w:rPr>
          <w:sz w:val="20"/>
        </w:rPr>
        <w:t xml:space="preserve">(в ред. Федеральных законов от 25.10.2006 </w:t>
      </w:r>
      <w:hyperlink w:history="0" r:id="rId273" w:tooltip="Федеральный закон от 25.10.2006 N 172-ФЗ (ред. от 21.12.2021) &quot;О внесении изменений в отдельные законодательные акты Российской Федерации по вопросам пожарной безопасности&quot; {КонсультантПлюс}">
        <w:r>
          <w:rPr>
            <w:sz w:val="20"/>
            <w:color w:val="0000ff"/>
          </w:rPr>
          <w:t xml:space="preserve">N 172-ФЗ</w:t>
        </w:r>
      </w:hyperlink>
      <w:r>
        <w:rPr>
          <w:sz w:val="20"/>
        </w:rPr>
        <w:t xml:space="preserve">, от 14.07.2022 </w:t>
      </w:r>
      <w:hyperlink w:history="0" r:id="rId274" w:tooltip="Федеральный закон от 14.07.2022 N 274-ФЗ &quot;О внесении изменений в Федеральный закон &quot;О пожарной безопасности&quot; {КонсультантПлюс}">
        <w:r>
          <w:rPr>
            <w:sz w:val="20"/>
            <w:color w:val="0000ff"/>
          </w:rPr>
          <w:t xml:space="preserve">N 274-ФЗ</w:t>
        </w:r>
      </w:hyperlink>
      <w:r>
        <w:rPr>
          <w:sz w:val="20"/>
        </w:rPr>
        <w:t xml:space="preserve">)</w:t>
      </w:r>
    </w:p>
    <w:p>
      <w:pPr>
        <w:pStyle w:val="0"/>
        <w:spacing w:before="200" w:line-rule="auto"/>
        <w:ind w:firstLine="540"/>
        <w:jc w:val="both"/>
      </w:pPr>
      <w:r>
        <w:rPr>
          <w:sz w:val="20"/>
        </w:rPr>
        <w:t xml:space="preserve">утверждение перечня организаций, в которых в обязательном порядке создается пожарная охрана, содержащаяся за счет средств субъектов Российской Федерации;</w:t>
      </w:r>
    </w:p>
    <w:p>
      <w:pPr>
        <w:pStyle w:val="0"/>
        <w:jc w:val="both"/>
      </w:pPr>
      <w:r>
        <w:rPr>
          <w:sz w:val="20"/>
        </w:rPr>
        <w:t xml:space="preserve">(абзац введен Федеральным </w:t>
      </w:r>
      <w:hyperlink w:history="0" r:id="rId27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spacing w:before="200" w:line-rule="auto"/>
        <w:ind w:firstLine="540"/>
        <w:jc w:val="both"/>
      </w:pPr>
      <w:r>
        <w:rPr>
          <w:sz w:val="20"/>
        </w:rPr>
        <w:t xml:space="preserve">абзац утратил силу. - Федеральный </w:t>
      </w:r>
      <w:hyperlink w:history="0" r:id="rId276"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w:t>
        </w:r>
      </w:hyperlink>
      <w:r>
        <w:rPr>
          <w:sz w:val="20"/>
        </w:rPr>
        <w:t xml:space="preserve"> от 22.12.2020 N 454-ФЗ;</w:t>
      </w:r>
    </w:p>
    <w:p>
      <w:pPr>
        <w:pStyle w:val="0"/>
        <w:spacing w:before="200" w:line-rule="auto"/>
        <w:ind w:firstLine="540"/>
        <w:jc w:val="both"/>
      </w:pPr>
      <w:r>
        <w:rPr>
          <w:sz w:val="20"/>
        </w:rPr>
        <w:t xml:space="preserve">разработка и утверждение планов тушения ландшафтных (природных) пожаров (за исключением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а также организация тушения таких пожаров силами и средствами единой государственной системы предупреждения и ликвидации чрезвычайных ситуаций, расположенными на территории субъекта Российской Федерации и функционирующими в соответствии с законодательством в области защиты населения и территорий от чрезвычайных ситуаций;</w:t>
      </w:r>
    </w:p>
    <w:p>
      <w:pPr>
        <w:pStyle w:val="0"/>
        <w:jc w:val="both"/>
      </w:pPr>
      <w:r>
        <w:rPr>
          <w:sz w:val="20"/>
        </w:rPr>
        <w:t xml:space="preserve">(в ред. Федерального </w:t>
      </w:r>
      <w:hyperlink w:history="0" r:id="rId277" w:tooltip="Федеральный закон от 29.05.2024 N 125-ФЗ &quot;О внесении изменений в Федеральный закон &quot;О защите населения и территорий от чрезвычайных ситуаций природного и техногенного характера&quot; и статьи 16 и 18 Федерального закона &quot;О пожарной безопасности&quot; {КонсультантПлюс}">
        <w:r>
          <w:rPr>
            <w:sz w:val="20"/>
            <w:color w:val="0000ff"/>
          </w:rPr>
          <w:t xml:space="preserve">закона</w:t>
        </w:r>
      </w:hyperlink>
      <w:r>
        <w:rPr>
          <w:sz w:val="20"/>
        </w:rPr>
        <w:t xml:space="preserve"> от 29.05.2024 N 125-ФЗ)</w:t>
      </w:r>
    </w:p>
    <w:p>
      <w:pPr>
        <w:pStyle w:val="0"/>
        <w:spacing w:before="200" w:line-rule="auto"/>
        <w:ind w:firstLine="540"/>
        <w:jc w:val="both"/>
      </w:pPr>
      <w:r>
        <w:rPr>
          <w:sz w:val="20"/>
        </w:rPr>
        <w:t xml:space="preserve">осуществление тушения пожаров силами подразделений пожарной охраны, содержащихся за счет средств субъектов Российской Федерации, в населенных пунктах, в том числе в городских лесах (за исключением лесных пожаров, пожаров в закрытых административно-территориальных образованиях, федеральной территории, особо важных и режимных организациях, в которых создаются специальные и воинские подразделения федеральной противопожарной службы,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 в соответствии со </w:t>
      </w:r>
      <w:hyperlink w:history="0" w:anchor="P510" w:tooltip="Статья 22. Тушение пожаров и проведение аварийно-спасательных работ">
        <w:r>
          <w:rPr>
            <w:sz w:val="20"/>
            <w:color w:val="0000ff"/>
          </w:rPr>
          <w:t xml:space="preserve">статьей 22</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278"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законом</w:t>
        </w:r>
      </w:hyperlink>
      <w:r>
        <w:rPr>
          <w:sz w:val="20"/>
        </w:rPr>
        <w:t xml:space="preserve"> от 22.12.2020 N 454-ФЗ; в ред. Федерального </w:t>
      </w:r>
      <w:hyperlink w:history="0" r:id="rId279" w:tooltip="Федеральный закон от 14.07.2022 N 274-ФЗ &quot;О внесении изменений в Федеральный закон &quot;О пожарной безопасности&quot; {КонсультантПлюс}">
        <w:r>
          <w:rPr>
            <w:sz w:val="20"/>
            <w:color w:val="0000ff"/>
          </w:rPr>
          <w:t xml:space="preserve">закона</w:t>
        </w:r>
      </w:hyperlink>
      <w:r>
        <w:rPr>
          <w:sz w:val="20"/>
        </w:rPr>
        <w:t xml:space="preserve"> от 14.07.2022 N 274-ФЗ)</w:t>
      </w:r>
    </w:p>
    <w:p>
      <w:pPr>
        <w:pStyle w:val="0"/>
        <w:spacing w:before="200" w:line-rule="auto"/>
        <w:ind w:firstLine="540"/>
        <w:jc w:val="both"/>
      </w:pPr>
      <w:r>
        <w:rPr>
          <w:sz w:val="20"/>
        </w:rPr>
        <w:t xml:space="preserve">утверждение перечня населенных пунктов, подверженных угрозе лесных пожаров и других ландшафтных (природных) пожаров;</w:t>
      </w:r>
    </w:p>
    <w:p>
      <w:pPr>
        <w:pStyle w:val="0"/>
        <w:jc w:val="both"/>
      </w:pPr>
      <w:r>
        <w:rPr>
          <w:sz w:val="20"/>
        </w:rPr>
        <w:t xml:space="preserve">(абзац введен Федеральным </w:t>
      </w:r>
      <w:hyperlink w:history="0" r:id="rId280"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законом</w:t>
        </w:r>
      </w:hyperlink>
      <w:r>
        <w:rPr>
          <w:sz w:val="20"/>
        </w:rPr>
        <w:t xml:space="preserve"> от 22.12.2020 N 454-ФЗ)</w:t>
      </w:r>
    </w:p>
    <w:p>
      <w:pPr>
        <w:pStyle w:val="0"/>
        <w:spacing w:before="200" w:line-rule="auto"/>
        <w:ind w:firstLine="540"/>
        <w:jc w:val="both"/>
      </w:pPr>
      <w:r>
        <w:rPr>
          <w:sz w:val="20"/>
        </w:rPr>
        <w:t xml:space="preserve">утверждение порядка организации дублирования </w:t>
      </w:r>
      <w:hyperlink w:history="0" r:id="rId281" w:tooltip="&lt;Письмо&gt; ФГБУ ВНИИПО МЧС России от 26.09.2023 N ИГ-117-2073-12-3 &quot;О передаче сигналов о пожаре&quot; {КонсультантПлюс}">
        <w:r>
          <w:rPr>
            <w:sz w:val="20"/>
            <w:color w:val="0000ff"/>
          </w:rPr>
          <w:t xml:space="preserve">сигналов</w:t>
        </w:r>
      </w:hyperlink>
      <w:r>
        <w:rPr>
          <w:sz w:val="20"/>
        </w:rPr>
        <w:t xml:space="preserve"> о возникновении пожара в подразделения пожарной охраны в соответствии с </w:t>
      </w:r>
      <w:hyperlink w:history="0" r:id="rId282" w:tooltip="Федеральный закон от 22.07.2008 N 123-ФЗ (ред. от 25.12.2023) &quot;Технический регламент о требованиях пожарной безопасности&quot; {КонсультантПлюс}">
        <w:r>
          <w:rPr>
            <w:sz w:val="20"/>
            <w:color w:val="0000ff"/>
          </w:rPr>
          <w:t xml:space="preserve">частью 7 статьи 83</w:t>
        </w:r>
      </w:hyperlink>
      <w:r>
        <w:rPr>
          <w:sz w:val="20"/>
        </w:rPr>
        <w:t xml:space="preserve"> Федерального закона от 22 июля 2008 года N 123-ФЗ "Технический регламент о требованиях пожарной безопасности".</w:t>
      </w:r>
    </w:p>
    <w:p>
      <w:pPr>
        <w:pStyle w:val="0"/>
        <w:jc w:val="both"/>
      </w:pPr>
      <w:r>
        <w:rPr>
          <w:sz w:val="20"/>
        </w:rPr>
        <w:t xml:space="preserve">(абзац введен Федеральным </w:t>
      </w:r>
      <w:hyperlink w:history="0" r:id="rId283" w:tooltip="Федеральный закон от 01.04.2022 N 80-ФЗ &quot;О внесении изменений в статьи 6 и 18 Федерального закона &quot;О пожарной безопасности&quot; {КонсультантПлюс}">
        <w:r>
          <w:rPr>
            <w:sz w:val="20"/>
            <w:color w:val="0000ff"/>
          </w:rPr>
          <w:t xml:space="preserve">законом</w:t>
        </w:r>
      </w:hyperlink>
      <w:r>
        <w:rPr>
          <w:sz w:val="20"/>
        </w:rPr>
        <w:t xml:space="preserve"> от 01.04.2022 N 80-ФЗ)</w:t>
      </w:r>
    </w:p>
    <w:p>
      <w:pPr>
        <w:pStyle w:val="0"/>
        <w:spacing w:before="200" w:line-rule="auto"/>
        <w:ind w:firstLine="540"/>
        <w:jc w:val="both"/>
      </w:pPr>
      <w:r>
        <w:rPr>
          <w:sz w:val="20"/>
        </w:rPr>
        <w:t xml:space="preserve">Вопросы организационно-правового, финансового, материально-технического обеспечения устанавливаются законодательными, нормативными правовыми актами субъектов Российской Федерации.</w:t>
      </w:r>
    </w:p>
    <w:p>
      <w:pPr>
        <w:pStyle w:val="0"/>
        <w:jc w:val="both"/>
      </w:pPr>
      <w:r>
        <w:rPr>
          <w:sz w:val="20"/>
        </w:rPr>
        <w:t xml:space="preserve">(абзац введен Федеральным </w:t>
      </w:r>
      <w:hyperlink w:history="0" r:id="rId28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19. Полномочия органов местного самоуправления в области пожарной безопасности</w:t>
      </w:r>
    </w:p>
    <w:p>
      <w:pPr>
        <w:pStyle w:val="0"/>
        <w:ind w:firstLine="540"/>
        <w:jc w:val="both"/>
      </w:pPr>
      <w:r>
        <w:rPr>
          <w:sz w:val="20"/>
        </w:rPr>
      </w:r>
    </w:p>
    <w:p>
      <w:pPr>
        <w:pStyle w:val="0"/>
        <w:ind w:firstLine="540"/>
        <w:jc w:val="both"/>
      </w:pPr>
      <w:r>
        <w:rPr>
          <w:sz w:val="20"/>
        </w:rPr>
        <w:t xml:space="preserve">(в ред. Федерального </w:t>
      </w:r>
      <w:hyperlink w:history="0" r:id="rId28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К полномочиям органов местного самоуправления поселений, муниципальных, городских округов, внутригородских районов по обеспечению первичных мер пожарной безопасности в границах сельских населенных пунктов относятся:</w:t>
      </w:r>
    </w:p>
    <w:p>
      <w:pPr>
        <w:pStyle w:val="0"/>
        <w:jc w:val="both"/>
      </w:pPr>
      <w:r>
        <w:rPr>
          <w:sz w:val="20"/>
        </w:rPr>
        <w:t xml:space="preserve">(в ред. Федеральных законов от 28.11.2015 </w:t>
      </w:r>
      <w:hyperlink w:history="0" r:id="rId28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22.12.2020 </w:t>
      </w:r>
      <w:hyperlink w:history="0" r:id="rId287"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N 454-ФЗ</w:t>
        </w:r>
      </w:hyperlink>
      <w:r>
        <w:rPr>
          <w:sz w:val="20"/>
        </w:rPr>
        <w:t xml:space="preserve">)</w:t>
      </w:r>
    </w:p>
    <w:p>
      <w:pPr>
        <w:pStyle w:val="0"/>
        <w:spacing w:before="200" w:line-rule="auto"/>
        <w:ind w:firstLine="540"/>
        <w:jc w:val="both"/>
      </w:pPr>
      <w:r>
        <w:rPr>
          <w:sz w:val="20"/>
        </w:rPr>
        <w:t xml:space="preserve">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pPr>
        <w:pStyle w:val="0"/>
        <w:spacing w:before="200" w:line-rule="auto"/>
        <w:ind w:firstLine="540"/>
        <w:jc w:val="both"/>
      </w:pPr>
      <w:r>
        <w:rPr>
          <w:sz w:val="20"/>
        </w:rPr>
        <w:t xml:space="preserve">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pPr>
        <w:pStyle w:val="0"/>
        <w:spacing w:before="200" w:line-rule="auto"/>
        <w:ind w:firstLine="540"/>
        <w:jc w:val="both"/>
      </w:pPr>
      <w:r>
        <w:rPr>
          <w:sz w:val="20"/>
        </w:rPr>
        <w:t xml:space="preserve">оснащение территорий общего пользования первичными средствами тушения пожаров и противопожарным инвентарем;</w:t>
      </w:r>
    </w:p>
    <w:p>
      <w:pPr>
        <w:pStyle w:val="0"/>
        <w:spacing w:before="200" w:line-rule="auto"/>
        <w:ind w:firstLine="540"/>
        <w:jc w:val="both"/>
      </w:pPr>
      <w:r>
        <w:rPr>
          <w:sz w:val="20"/>
        </w:rPr>
        <w:t xml:space="preserve">организация и принятие мер по оповещению населения и подразделений Государственной противопожарной службы о пожаре;</w:t>
      </w:r>
    </w:p>
    <w:p>
      <w:pPr>
        <w:pStyle w:val="0"/>
        <w:spacing w:before="200" w:line-rule="auto"/>
        <w:ind w:firstLine="540"/>
        <w:jc w:val="both"/>
      </w:pPr>
      <w:r>
        <w:rPr>
          <w:sz w:val="20"/>
        </w:rPr>
        <w:t xml:space="preserve">принятие мер по локализации пожара и спасению людей и имущества до прибытия подразделений Государственной противопожарной службы;</w:t>
      </w:r>
    </w:p>
    <w:p>
      <w:pPr>
        <w:pStyle w:val="0"/>
        <w:spacing w:before="200" w:line-rule="auto"/>
        <w:ind w:firstLine="540"/>
        <w:jc w:val="both"/>
      </w:pPr>
      <w:r>
        <w:rPr>
          <w:sz w:val="20"/>
        </w:rPr>
        <w:t xml:space="preserve">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p>
    <w:p>
      <w:pPr>
        <w:pStyle w:val="0"/>
        <w:jc w:val="both"/>
      </w:pPr>
      <w:r>
        <w:rPr>
          <w:sz w:val="20"/>
        </w:rPr>
        <w:t xml:space="preserve">(в ред. Федерального </w:t>
      </w:r>
      <w:hyperlink w:history="0" r:id="rId288"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закона</w:t>
        </w:r>
      </w:hyperlink>
      <w:r>
        <w:rPr>
          <w:sz w:val="20"/>
        </w:rPr>
        <w:t xml:space="preserve"> от 22.12.2020 N 454-ФЗ)</w:t>
      </w:r>
    </w:p>
    <w:p>
      <w:pPr>
        <w:pStyle w:val="0"/>
        <w:spacing w:before="200" w:line-rule="auto"/>
        <w:ind w:firstLine="540"/>
        <w:jc w:val="both"/>
      </w:pPr>
      <w:r>
        <w:rPr>
          <w:sz w:val="20"/>
        </w:rPr>
        <w:t xml:space="preserve">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pPr>
        <w:pStyle w:val="0"/>
        <w:spacing w:before="200" w:line-rule="auto"/>
        <w:ind w:firstLine="540"/>
        <w:jc w:val="both"/>
      </w:pPr>
      <w:r>
        <w:rPr>
          <w:sz w:val="20"/>
        </w:rPr>
        <w:t xml:space="preserve">установление особого противопожарного режима в случае повышения пожарной опасности.</w:t>
      </w:r>
    </w:p>
    <w:p>
      <w:pPr>
        <w:pStyle w:val="0"/>
        <w:spacing w:before="200" w:line-rule="auto"/>
        <w:ind w:firstLine="540"/>
        <w:jc w:val="both"/>
      </w:pPr>
      <w:r>
        <w:rPr>
          <w:sz w:val="20"/>
        </w:rPr>
        <w:t xml:space="preserve">К полномочиям органов местного самоуправления поселений, муниципальных, городских округов, внутригородских районов по обеспечению первичных мер пожарной безопасности в границах городских населенных пунктов относятся:</w:t>
      </w:r>
    </w:p>
    <w:p>
      <w:pPr>
        <w:pStyle w:val="0"/>
        <w:jc w:val="both"/>
      </w:pPr>
      <w:r>
        <w:rPr>
          <w:sz w:val="20"/>
        </w:rPr>
        <w:t xml:space="preserve">(в ред. Федеральных законов от 28.11.2015 </w:t>
      </w:r>
      <w:hyperlink w:history="0" r:id="rId28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22.12.2020 </w:t>
      </w:r>
      <w:hyperlink w:history="0" r:id="rId290"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N 454-ФЗ</w:t>
        </w:r>
      </w:hyperlink>
      <w:r>
        <w:rPr>
          <w:sz w:val="20"/>
        </w:rPr>
        <w:t xml:space="preserve">)</w:t>
      </w:r>
    </w:p>
    <w:p>
      <w:pPr>
        <w:pStyle w:val="0"/>
        <w:spacing w:before="200" w:line-rule="auto"/>
        <w:ind w:firstLine="540"/>
        <w:jc w:val="both"/>
      </w:pPr>
      <w:r>
        <w:rPr>
          <w:sz w:val="20"/>
        </w:rPr>
        <w:t xml:space="preserve">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pPr>
        <w:pStyle w:val="0"/>
        <w:spacing w:before="200" w:line-rule="auto"/>
        <w:ind w:firstLine="540"/>
        <w:jc w:val="both"/>
      </w:pPr>
      <w:r>
        <w:rPr>
          <w:sz w:val="20"/>
        </w:rPr>
        <w:t xml:space="preserve">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p>
    <w:p>
      <w:pPr>
        <w:pStyle w:val="0"/>
        <w:jc w:val="both"/>
      </w:pPr>
      <w:r>
        <w:rPr>
          <w:sz w:val="20"/>
        </w:rPr>
        <w:t xml:space="preserve">(в ред. Федерального </w:t>
      </w:r>
      <w:hyperlink w:history="0" r:id="rId291"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закона</w:t>
        </w:r>
      </w:hyperlink>
      <w:r>
        <w:rPr>
          <w:sz w:val="20"/>
        </w:rPr>
        <w:t xml:space="preserve"> от 22.12.2020 N 454-ФЗ)</w:t>
      </w:r>
    </w:p>
    <w:p>
      <w:pPr>
        <w:pStyle w:val="0"/>
        <w:spacing w:before="200" w:line-rule="auto"/>
        <w:ind w:firstLine="540"/>
        <w:jc w:val="both"/>
      </w:pPr>
      <w:r>
        <w:rPr>
          <w:sz w:val="20"/>
        </w:rPr>
        <w:t xml:space="preserve">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pPr>
        <w:pStyle w:val="0"/>
        <w:spacing w:before="200" w:line-rule="auto"/>
        <w:ind w:firstLine="540"/>
        <w:jc w:val="both"/>
      </w:pPr>
      <w:r>
        <w:rPr>
          <w:sz w:val="20"/>
        </w:rPr>
        <w:t xml:space="preserve">установление особого противопожарного режима в случае повышения пожарной опасности.</w:t>
      </w:r>
    </w:p>
    <w:p>
      <w:pPr>
        <w:pStyle w:val="0"/>
        <w:spacing w:before="200" w:line-rule="auto"/>
        <w:ind w:firstLine="540"/>
        <w:jc w:val="both"/>
      </w:pPr>
      <w:r>
        <w:rPr>
          <w:sz w:val="20"/>
        </w:rPr>
        <w:t xml:space="preserve">К полномочиям органов местного самоуправления муниципальных районов относится обеспечение первичных мер пожарной безопасности в границах муниципальных районов за границами городских и сельских населенных пунктов.</w:t>
      </w:r>
    </w:p>
    <w:p>
      <w:pPr>
        <w:pStyle w:val="0"/>
        <w:jc w:val="both"/>
      </w:pPr>
      <w:r>
        <w:rPr>
          <w:sz w:val="20"/>
        </w:rPr>
        <w:t xml:space="preserve">(часть третья введена Федеральным </w:t>
      </w:r>
      <w:hyperlink w:history="0" r:id="rId292"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законом</w:t>
        </w:r>
      </w:hyperlink>
      <w:r>
        <w:rPr>
          <w:sz w:val="20"/>
        </w:rPr>
        <w:t xml:space="preserve"> от 22.12.2020 N 454-ФЗ)</w:t>
      </w:r>
    </w:p>
    <w:p>
      <w:pPr>
        <w:pStyle w:val="0"/>
        <w:spacing w:before="200" w:line-rule="auto"/>
        <w:ind w:firstLine="540"/>
        <w:jc w:val="both"/>
      </w:pPr>
      <w:r>
        <w:rPr>
          <w:sz w:val="20"/>
        </w:rPr>
        <w:t xml:space="preserve">Вопросы организационно-правового, финансового, материально-технического обеспечения первичных мер пожарной безопасности поселений, муниципальных районов, муниципальных, городских округов, внутригородских районов устанавливаются нормативными актами органов местного самоуправления.</w:t>
      </w:r>
    </w:p>
    <w:p>
      <w:pPr>
        <w:pStyle w:val="0"/>
        <w:jc w:val="both"/>
      </w:pPr>
      <w:r>
        <w:rPr>
          <w:sz w:val="20"/>
        </w:rPr>
        <w:t xml:space="preserve">(в ред. Федеральных законов от 28.11.2015 </w:t>
      </w:r>
      <w:hyperlink w:history="0" r:id="rId29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22.12.2020 </w:t>
      </w:r>
      <w:hyperlink w:history="0" r:id="rId294"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N 454-ФЗ</w:t>
        </w:r>
      </w:hyperlink>
      <w:r>
        <w:rPr>
          <w:sz w:val="20"/>
        </w:rPr>
        <w:t xml:space="preserve">)</w:t>
      </w:r>
    </w:p>
    <w:p>
      <w:pPr>
        <w:pStyle w:val="0"/>
        <w:spacing w:before="200" w:line-rule="auto"/>
        <w:ind w:firstLine="540"/>
        <w:jc w:val="both"/>
      </w:pPr>
      <w:r>
        <w:rPr>
          <w:sz w:val="20"/>
        </w:rPr>
        <w:t xml:space="preserve">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в соответствии с законами указанных субъектов Российской Федерации осуществляются органами государственной власти субъектов Российской Федерации - городов федерального значения.</w:t>
      </w:r>
    </w:p>
    <w:p>
      <w:pPr>
        <w:pStyle w:val="0"/>
        <w:jc w:val="both"/>
      </w:pPr>
      <w:r>
        <w:rPr>
          <w:sz w:val="20"/>
        </w:rPr>
        <w:t xml:space="preserve">(в ред. Федерального </w:t>
      </w:r>
      <w:hyperlink w:history="0" r:id="rId29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В федеральных территориях полномочия органов местного самоуправления городского округа, предусмотренные настоящим Федеральным законом, осуществляются органами публичной власти федеральных территорий.</w:t>
      </w:r>
    </w:p>
    <w:p>
      <w:pPr>
        <w:pStyle w:val="0"/>
        <w:jc w:val="both"/>
      </w:pPr>
      <w:r>
        <w:rPr>
          <w:sz w:val="20"/>
        </w:rPr>
        <w:t xml:space="preserve">(часть шестая введена Федеральным </w:t>
      </w:r>
      <w:hyperlink w:history="0" r:id="rId296"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287-ФЗ)</w:t>
      </w:r>
    </w:p>
    <w:p>
      <w:pPr>
        <w:pStyle w:val="0"/>
      </w:pPr>
      <w:r>
        <w:rPr>
          <w:sz w:val="20"/>
        </w:rPr>
      </w:r>
    </w:p>
    <w:p>
      <w:pPr>
        <w:pStyle w:val="2"/>
        <w:outlineLvl w:val="0"/>
        <w:jc w:val="center"/>
      </w:pPr>
      <w:r>
        <w:rPr>
          <w:sz w:val="20"/>
        </w:rPr>
        <w:t xml:space="preserve">Глава IV. ОБЕСПЕЧЕНИЕ ПОЖАРНОЙ БЕЗОПАСНОСТИ</w:t>
      </w:r>
    </w:p>
    <w:p>
      <w:pPr>
        <w:pStyle w:val="0"/>
      </w:pPr>
      <w:r>
        <w:rPr>
          <w:sz w:val="20"/>
        </w:rPr>
      </w:r>
    </w:p>
    <w:p>
      <w:pPr>
        <w:pStyle w:val="2"/>
        <w:outlineLvl w:val="1"/>
        <w:ind w:firstLine="540"/>
        <w:jc w:val="both"/>
      </w:pPr>
      <w:r>
        <w:rPr>
          <w:sz w:val="20"/>
        </w:rPr>
        <w:t xml:space="preserve">Статья 20. Нормативное правовое регулирование в области пожарной безопасности</w:t>
      </w:r>
    </w:p>
    <w:p>
      <w:pPr>
        <w:pStyle w:val="0"/>
        <w:ind w:firstLine="540"/>
        <w:jc w:val="both"/>
      </w:pPr>
      <w:r>
        <w:rPr>
          <w:sz w:val="20"/>
        </w:rPr>
      </w:r>
    </w:p>
    <w:p>
      <w:pPr>
        <w:pStyle w:val="0"/>
        <w:ind w:firstLine="540"/>
        <w:jc w:val="both"/>
      </w:pPr>
      <w:r>
        <w:rPr>
          <w:sz w:val="20"/>
        </w:rPr>
        <w:t xml:space="preserve">(в ред. Федерального </w:t>
      </w:r>
      <w:hyperlink w:history="0" r:id="rId297" w:tooltip="Федеральный закон от 09.11.2009 N 247-ФЗ (ред. от 28.05.2017) &quot;О внесении изменений в отдельные законодательные акты Российской Федерации в связи с принятием Федерального закона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09.11.2009 N 247-ФЗ)</w:t>
      </w:r>
    </w:p>
    <w:p>
      <w:pPr>
        <w:pStyle w:val="0"/>
        <w:ind w:firstLine="540"/>
        <w:jc w:val="both"/>
      </w:pPr>
      <w:r>
        <w:rPr>
          <w:sz w:val="20"/>
        </w:rPr>
      </w:r>
    </w:p>
    <w:p>
      <w:pPr>
        <w:pStyle w:val="0"/>
        <w:ind w:firstLine="540"/>
        <w:jc w:val="both"/>
      </w:pPr>
      <w:r>
        <w:rPr>
          <w:sz w:val="20"/>
        </w:rPr>
        <w:t xml:space="preserve">Нормативное правовое регулирование в области пожарной безопасности представляет собой принятие органами государственной власти нормативных правовых актов, направленных на регулирование общественных отношений, связанных с обеспечением пожарной безопасности.</w:t>
      </w:r>
    </w:p>
    <w:p>
      <w:pPr>
        <w:pStyle w:val="0"/>
        <w:spacing w:before="200" w:line-rule="auto"/>
        <w:ind w:firstLine="540"/>
        <w:jc w:val="both"/>
      </w:pPr>
      <w:r>
        <w:rPr>
          <w:sz w:val="20"/>
        </w:rPr>
        <w:t xml:space="preserve">Нормативные правовые акты федеральных органов исполнительной власти, устанавливающие требования пожарной безопасности, разрабатываются в порядке, установленном Правительством Российской Федерации.</w:t>
      </w:r>
    </w:p>
    <w:p>
      <w:pPr>
        <w:pStyle w:val="0"/>
        <w:jc w:val="both"/>
      </w:pPr>
      <w:r>
        <w:rPr>
          <w:sz w:val="20"/>
        </w:rPr>
        <w:t xml:space="preserve">(часть вторая в ред. Федерального </w:t>
      </w:r>
      <w:hyperlink w:history="0" r:id="rId298"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Субъекты Российской Федерации вправе разрабатывать и утверждать в пределах своей компетенции нормативные правовые акты по пожарной безопасности, не противоречащие требованиям пожарной безопасности, установленным нормативными правовыми актами Российской Федерации.</w:t>
      </w:r>
    </w:p>
    <w:p>
      <w:pPr>
        <w:pStyle w:val="0"/>
        <w:spacing w:before="200" w:line-rule="auto"/>
        <w:ind w:firstLine="540"/>
        <w:jc w:val="both"/>
      </w:pPr>
      <w:r>
        <w:rPr>
          <w:sz w:val="20"/>
        </w:rPr>
        <w:t xml:space="preserve">Техническое регулирование в области пожарной безопасности осуществляется в порядке, установленном законодательством Российской Федерации о техническом регулировании в области пожарной безопасности.</w:t>
      </w:r>
    </w:p>
    <w:p>
      <w:pPr>
        <w:pStyle w:val="0"/>
        <w:spacing w:before="200" w:line-rule="auto"/>
        <w:ind w:firstLine="540"/>
        <w:jc w:val="both"/>
      </w:pPr>
      <w:r>
        <w:rPr>
          <w:sz w:val="20"/>
        </w:rPr>
        <w:t xml:space="preserve">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разрабатываются специальные технические </w:t>
      </w:r>
      <w:hyperlink w:history="0" r:id="rId299" w:tooltip="Приказ МЧС России от 28.11.2011 N 710 (ред. от 26.11.2018) &quot;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 {КонсультантПлюс}">
        <w:r>
          <w:rPr>
            <w:sz w:val="20"/>
            <w:color w:val="0000ff"/>
          </w:rPr>
          <w:t xml:space="preserve">условия</w:t>
        </w:r>
      </w:hyperlink>
      <w:r>
        <w:rPr>
          <w:sz w:val="20"/>
        </w:rPr>
        <w:t xml:space="preserve">, отражающие специфику обеспечения указанных объектов пожарной безопасности и содержащие комплекс необходимых инженерно-технических и организационных мероприятий по обеспечению их пожарной безопасности, подлежащие согласованию с федеральным органом исполнительной власти, уполномоченным на решение задач в области пожарной безопасности.</w:t>
      </w:r>
    </w:p>
    <w:p>
      <w:pPr>
        <w:pStyle w:val="0"/>
        <w:spacing w:before="200" w:line-rule="auto"/>
        <w:ind w:firstLine="540"/>
        <w:jc w:val="both"/>
      </w:pPr>
      <w:r>
        <w:rPr>
          <w:sz w:val="20"/>
        </w:rPr>
        <w:t xml:space="preserve">Особенности обеспечения пожарной безопасности на территории инновационного центра "Сколково",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w:t>
      </w:r>
      <w:hyperlink w:history="0" r:id="rId300" w:tooltip="Федеральный закон от 28.09.2010 N 244-ФЗ (ред. от 08.08.2024) &quot;Об инновационном центре &quot;Сколково&quot; {КонсультантПлюс}">
        <w:r>
          <w:rPr>
            <w:sz w:val="20"/>
            <w:color w:val="0000ff"/>
          </w:rPr>
          <w:t xml:space="preserve">законом</w:t>
        </w:r>
      </w:hyperlink>
      <w:r>
        <w:rPr>
          <w:sz w:val="20"/>
        </w:rPr>
        <w:t xml:space="preserve"> "Об инновационном центре "Сколково".</w:t>
      </w:r>
    </w:p>
    <w:p>
      <w:pPr>
        <w:pStyle w:val="0"/>
        <w:jc w:val="both"/>
      </w:pPr>
      <w:r>
        <w:rPr>
          <w:sz w:val="20"/>
        </w:rPr>
        <w:t xml:space="preserve">(часть шестая введена Федеральным </w:t>
      </w:r>
      <w:hyperlink w:history="0" r:id="rId301"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28.09.2010 N 243-ФЗ)</w:t>
      </w:r>
    </w:p>
    <w:p>
      <w:pPr>
        <w:pStyle w:val="0"/>
        <w:spacing w:before="200" w:line-rule="auto"/>
        <w:ind w:firstLine="540"/>
        <w:jc w:val="both"/>
      </w:pPr>
      <w:r>
        <w:rPr>
          <w:sz w:val="20"/>
        </w:rPr>
        <w:t xml:space="preserve">Особенности обеспечения пожарной безопасности на территории международного медицинского кластера, в том числе особенности применения требований пожарной безопасности (включая требования технических регламентов), устанавливаются Федеральным </w:t>
      </w:r>
      <w:hyperlink w:history="0" r:id="rId302"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международном медицинском кластере и внесении изменений в отдельные законодательные акты Российской Федерации".</w:t>
      </w:r>
    </w:p>
    <w:p>
      <w:pPr>
        <w:pStyle w:val="0"/>
        <w:jc w:val="both"/>
      </w:pPr>
      <w:r>
        <w:rPr>
          <w:sz w:val="20"/>
        </w:rPr>
        <w:t xml:space="preserve">(часть седьмая введена Федеральным </w:t>
      </w:r>
      <w:hyperlink w:history="0" r:id="rId303"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160-ФЗ)</w:t>
      </w:r>
    </w:p>
    <w:p>
      <w:pPr>
        <w:pStyle w:val="0"/>
        <w:spacing w:before="200" w:line-rule="auto"/>
        <w:ind w:firstLine="540"/>
        <w:jc w:val="both"/>
      </w:pPr>
      <w:r>
        <w:rPr>
          <w:sz w:val="20"/>
        </w:rPr>
        <w:t xml:space="preserve">Особенности обеспечения пожарной безопасности на территории инновационного научно-технологического центра,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w:t>
      </w:r>
      <w:hyperlink w:history="0" r:id="rId304"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(часть восьмая введена Федеральным </w:t>
      </w:r>
      <w:hyperlink w:history="0" r:id="rId305"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pStyle w:val="0"/>
        <w:ind w:firstLine="540"/>
        <w:jc w:val="both"/>
      </w:pPr>
      <w:r>
        <w:rPr>
          <w:sz w:val="20"/>
        </w:rPr>
      </w:r>
    </w:p>
    <w:p>
      <w:pPr>
        <w:pStyle w:val="2"/>
        <w:outlineLvl w:val="1"/>
        <w:ind w:firstLine="540"/>
        <w:jc w:val="both"/>
      </w:pPr>
      <w:r>
        <w:rPr>
          <w:sz w:val="20"/>
        </w:rPr>
        <w:t xml:space="preserve">Статья 21. Разработка и реализация мер пожарной безопасности</w:t>
      </w:r>
    </w:p>
    <w:p>
      <w:pPr>
        <w:pStyle w:val="0"/>
      </w:pPr>
      <w:r>
        <w:rPr>
          <w:sz w:val="20"/>
        </w:rPr>
      </w:r>
    </w:p>
    <w:p>
      <w:pPr>
        <w:pStyle w:val="0"/>
        <w:ind w:firstLine="540"/>
        <w:jc w:val="both"/>
      </w:pPr>
      <w:r>
        <w:rPr>
          <w:sz w:val="20"/>
        </w:rPr>
        <w:t xml:space="preserve">Меры пожарной безопасности разрабатываются в соответствии с законодательством Российской Федерации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pPr>
        <w:pStyle w:val="0"/>
        <w:jc w:val="both"/>
      </w:pPr>
      <w:r>
        <w:rPr>
          <w:sz w:val="20"/>
        </w:rPr>
        <w:t xml:space="preserve">(в ред. Федерального </w:t>
      </w:r>
      <w:hyperlink w:history="0" r:id="rId306" w:tooltip="Федеральный закон от 09.11.2009 N 247-ФЗ (ред. от 28.05.2017) &quot;О внесении изменений в отдельные законодательные акты Российской Федерации в связи с принятием Федерального закона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09.11.2009 N 247-ФЗ)</w:t>
      </w:r>
    </w:p>
    <w:p>
      <w:pPr>
        <w:pStyle w:val="0"/>
        <w:spacing w:before="200" w:line-rule="auto"/>
        <w:ind w:firstLine="540"/>
        <w:jc w:val="both"/>
      </w:pPr>
      <w:r>
        <w:rPr>
          <w:sz w:val="20"/>
        </w:rPr>
        <w:t xml:space="preserve">Изготовители (поставщики) веществ, материалов, изделий и оборудования в обязательном порядке указывают в соответствующей технической документации </w:t>
      </w:r>
      <w:hyperlink w:history="0" r:id="rId307" w:tooltip="Федеральный закон от 22.07.2008 N 123-ФЗ (ред. от 25.12.2023) &quot;Технический регламент о требованиях пожарной безопасности&quot; {КонсультантПлюс}">
        <w:r>
          <w:rPr>
            <w:sz w:val="20"/>
            <w:color w:val="0000ff"/>
          </w:rPr>
          <w:t xml:space="preserve">показатели</w:t>
        </w:r>
      </w:hyperlink>
      <w:r>
        <w:rPr>
          <w:sz w:val="20"/>
        </w:rPr>
        <w:t xml:space="preserve"> пожарной опасности этих веществ, материалов, изделий и оборудования, а также меры пожарной безопасности при обращении с ними.</w:t>
      </w:r>
    </w:p>
    <w:p>
      <w:pPr>
        <w:pStyle w:val="0"/>
        <w:spacing w:before="200" w:line-rule="auto"/>
        <w:ind w:firstLine="540"/>
        <w:jc w:val="both"/>
      </w:pPr>
      <w:r>
        <w:rPr>
          <w:sz w:val="20"/>
        </w:rPr>
        <w:t xml:space="preserve">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pPr>
        <w:pStyle w:val="0"/>
        <w:jc w:val="both"/>
      </w:pPr>
      <w:r>
        <w:rPr>
          <w:sz w:val="20"/>
        </w:rPr>
        <w:t xml:space="preserve">(в ред. Федерального </w:t>
      </w:r>
      <w:hyperlink w:history="0" r:id="rId30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Для производств в обязательном порядке разрабатываются планы тушения пожаров, предусматривающие решения по обеспечению безопасности людей.</w:t>
      </w:r>
    </w:p>
    <w:p>
      <w:pPr>
        <w:pStyle w:val="0"/>
        <w:spacing w:before="200" w:line-rule="auto"/>
        <w:ind w:firstLine="540"/>
        <w:jc w:val="both"/>
      </w:pPr>
      <w:r>
        <w:rPr>
          <w:sz w:val="20"/>
        </w:rPr>
        <w:t xml:space="preserve">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pPr>
        <w:pStyle w:val="0"/>
        <w:spacing w:before="200" w:line-rule="auto"/>
        <w:ind w:firstLine="540"/>
        <w:jc w:val="both"/>
      </w:pPr>
      <w:r>
        <w:rPr>
          <w:sz w:val="20"/>
        </w:rPr>
        <w:t xml:space="preserve">Часть шестая утратила силу с 1 января 2007 года. - Федеральный </w:t>
      </w:r>
      <w:hyperlink w:history="0" r:id="rId30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18.12.2006 N 232-ФЗ.</w:t>
      </w:r>
    </w:p>
    <w:p>
      <w:pPr>
        <w:pStyle w:val="0"/>
      </w:pPr>
      <w:r>
        <w:rPr>
          <w:sz w:val="20"/>
        </w:rPr>
      </w:r>
    </w:p>
    <w:bookmarkStart w:id="510" w:name="P510"/>
    <w:bookmarkEnd w:id="510"/>
    <w:p>
      <w:pPr>
        <w:pStyle w:val="2"/>
        <w:outlineLvl w:val="1"/>
        <w:ind w:firstLine="540"/>
        <w:jc w:val="both"/>
      </w:pPr>
      <w:r>
        <w:rPr>
          <w:sz w:val="20"/>
        </w:rPr>
        <w:t xml:space="preserve">Статья 22. Тушение пожаров и проведение аварийно-спасательных работ</w:t>
      </w:r>
    </w:p>
    <w:p>
      <w:pPr>
        <w:pStyle w:val="0"/>
        <w:ind w:firstLine="540"/>
        <w:jc w:val="both"/>
      </w:pPr>
      <w:r>
        <w:rPr>
          <w:sz w:val="20"/>
        </w:rPr>
      </w:r>
    </w:p>
    <w:p>
      <w:pPr>
        <w:pStyle w:val="0"/>
        <w:ind w:firstLine="540"/>
        <w:jc w:val="both"/>
      </w:pPr>
      <w:r>
        <w:rPr>
          <w:sz w:val="20"/>
        </w:rPr>
        <w:t xml:space="preserve">(в ред. Федерального </w:t>
      </w:r>
      <w:hyperlink w:history="0" r:id="rId31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Тушение пожаров представляет собой действия, направленные на спасение людей, имущества и ликвидацию пожаров.</w:t>
      </w:r>
    </w:p>
    <w:p>
      <w:pPr>
        <w:pStyle w:val="0"/>
        <w:spacing w:before="200" w:line-rule="auto"/>
        <w:ind w:firstLine="540"/>
        <w:jc w:val="both"/>
      </w:pPr>
      <w:r>
        <w:rPr>
          <w:sz w:val="20"/>
        </w:rPr>
        <w:t xml:space="preserve">Проведение аварийно-спасательных работ, осуществляемых пожарной охраной, представляет собой действия по спасению людей, имущества и (или) доведению до минимально возможного уровня воздействия взрывоопасных предметов, опасных факторов, характерных для аварий, катастроф и иных чрезвычайных ситуаций, а также участие в проведении работ по поиску, обезвреживанию и (или) уничтожению взрывоопасных предметов в порядке, определяемом федеральным органом исполнительной власти в области обороны совместно с федеральным органом исполнительной власти, уполномоченным на решение задач в области пожарной безопасности, и другими федеральными органами исполнительной власти, уполномоченными на организацию проведения указанных работ, оказании помощи в реализации международных программ, проектов и операций по гуманитарному разминированию, выполнение взрывных работ в </w:t>
      </w:r>
      <w:hyperlink w:history="0" r:id="rId311" w:tooltip="Приказ МЧС России от 30.11.2022 N 1200 &quot;Об утверждении Порядка выполнения взрывных работ спасательными воинскими формированиями, профессиональными аварийно-спасательными формированиями Министерства Российской Федерации по делам гражданской обороны, чрезвычайным ситуациям и ликвидации последствий стихийных бедствий и подразделениями федеральной противопожарной службы Государственной противопожарной службы&quot; (Зарегистрировано в Минюсте России 17.01.2023 N 72017) {КонсультантПлюс}">
        <w:r>
          <w:rPr>
            <w:sz w:val="20"/>
            <w:color w:val="0000ff"/>
          </w:rPr>
          <w:t xml:space="preserve">порядке</w:t>
        </w:r>
      </w:hyperlink>
      <w:r>
        <w:rPr>
          <w:sz w:val="20"/>
        </w:rPr>
        <w:t xml:space="preserve">, определяемом федеральным органом исполнительной власти, уполномоченным на решение задач в области пожарной безопасности. </w:t>
      </w:r>
      <w:hyperlink w:history="0" r:id="rId312" w:tooltip="Приказ МЧС России от 15.09.2022 N 874 (ред. от 14.04.2023) &quot;Об утверждении перечня структурных подразделений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участвующих в проведении работ по поиску, обезвреживанию и (или) уничтожению взрывоопасных предметов и выполняющих взрывные работы&quot; (Зарегистрировано в Минюсте России 25.10.2022 N 70674) {КонсультантПлюс}">
        <w:r>
          <w:rPr>
            <w:sz w:val="20"/>
            <w:color w:val="0000ff"/>
          </w:rPr>
          <w:t xml:space="preserve">Перечень</w:t>
        </w:r>
      </w:hyperlink>
      <w:r>
        <w:rPr>
          <w:sz w:val="20"/>
        </w:rPr>
        <w:t xml:space="preserve"> структурных подразделений территориальных органов федерального органа исполнительной власти, уполномоченного на решение задач в области пожарной безопасности, участвующих в проведении работ по поиску, обезвреживанию и (или) уничтожению взрывоопасных предметов и выполняющих взрывные работы, утверждается федеральным органом исполнительной власти, уполномоченным на решение задач в области пожарной безопасности.</w:t>
      </w:r>
    </w:p>
    <w:p>
      <w:pPr>
        <w:pStyle w:val="0"/>
        <w:jc w:val="both"/>
      </w:pPr>
      <w:r>
        <w:rPr>
          <w:sz w:val="20"/>
        </w:rPr>
        <w:t xml:space="preserve">(в ред. Федеральных законов от 13.07.2015 </w:t>
      </w:r>
      <w:hyperlink w:history="0" r:id="rId313"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0"/>
            <w:color w:val="0000ff"/>
          </w:rPr>
          <w:t xml:space="preserve">N 234-ФЗ</w:t>
        </w:r>
      </w:hyperlink>
      <w:r>
        <w:rPr>
          <w:sz w:val="20"/>
        </w:rPr>
        <w:t xml:space="preserve">, от 14.07.2022 </w:t>
      </w:r>
      <w:hyperlink w:history="0" r:id="rId314" w:tooltip="Федеральный закон от 14.07.2022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При тушении пожаров с участием других видов пожарной охраны функции по координации деятельности других видов пожарной охраны возлагаются на федеральную противопожарную службу.</w:t>
      </w:r>
    </w:p>
    <w:p>
      <w:pPr>
        <w:pStyle w:val="0"/>
        <w:jc w:val="both"/>
      </w:pPr>
      <w:r>
        <w:rPr>
          <w:sz w:val="20"/>
        </w:rPr>
        <w:t xml:space="preserve">(в ред. Федерального </w:t>
      </w:r>
      <w:hyperlink w:history="0" r:id="rId315" w:tooltip="Федеральный закон от 02.05.2015 N 118-ФЗ &quot;О внесении изменений в Федеральный закон &quot;О пожарной безопасности&quot; {КонсультантПлюс}">
        <w:r>
          <w:rPr>
            <w:sz w:val="20"/>
            <w:color w:val="0000ff"/>
          </w:rPr>
          <w:t xml:space="preserve">закона</w:t>
        </w:r>
      </w:hyperlink>
      <w:r>
        <w:rPr>
          <w:sz w:val="20"/>
        </w:rPr>
        <w:t xml:space="preserve"> от 02.05.2015 N 118-ФЗ)</w:t>
      </w:r>
    </w:p>
    <w:p>
      <w:pPr>
        <w:pStyle w:val="0"/>
        <w:spacing w:before="200" w:line-rule="auto"/>
        <w:ind w:firstLine="540"/>
        <w:jc w:val="both"/>
      </w:pPr>
      <w:hyperlink w:history="0" r:id="rId316" w:tooltip="Приказ МЧС России от 25.10.2017 N 467 (ред. от 28.02.2020) &quot;Об утверждении Положения о пожарно-спасательных гарнизонах&quot; (Зарегистрировано в Минюсте России 09.02.2018 N 49998) {КонсультантПлюс}">
        <w:r>
          <w:rPr>
            <w:sz w:val="20"/>
            <w:color w:val="0000ff"/>
          </w:rPr>
          <w:t xml:space="preserve">Порядок</w:t>
        </w:r>
      </w:hyperlink>
      <w:r>
        <w:rPr>
          <w:sz w:val="20"/>
        </w:rPr>
        <w:t xml:space="preserve">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утверждается федеральным органом исполнительной власти, уполномоченным на решение задач в области пожарной безопасности.</w:t>
      </w:r>
    </w:p>
    <w:p>
      <w:pPr>
        <w:pStyle w:val="0"/>
        <w:jc w:val="both"/>
      </w:pPr>
      <w:r>
        <w:rPr>
          <w:sz w:val="20"/>
        </w:rPr>
        <w:t xml:space="preserve">(в ред. Федеральных законов от 18.10.2007 </w:t>
      </w:r>
      <w:hyperlink w:history="0" r:id="rId31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rPr>
        <w:t xml:space="preserve">, от 13.07.2015 </w:t>
      </w:r>
      <w:hyperlink w:history="0" r:id="rId318"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0"/>
            <w:color w:val="0000ff"/>
          </w:rPr>
          <w:t xml:space="preserve">N 234-ФЗ</w:t>
        </w:r>
      </w:hyperlink>
      <w:r>
        <w:rPr>
          <w:sz w:val="20"/>
        </w:rPr>
        <w:t xml:space="preserve">)</w:t>
      </w:r>
    </w:p>
    <w:p>
      <w:pPr>
        <w:pStyle w:val="0"/>
        <w:spacing w:before="200" w:line-rule="auto"/>
        <w:ind w:firstLine="540"/>
        <w:jc w:val="both"/>
      </w:pPr>
      <w:r>
        <w:rPr>
          <w:sz w:val="20"/>
        </w:rPr>
        <w:t xml:space="preserve">Выезд подразделений пожарной охраны на тушение пожаров и проведение аварийно-спасательных работ в населенных пунктах и организациях осуществляется в безусловном порядке.</w:t>
      </w:r>
    </w:p>
    <w:p>
      <w:pPr>
        <w:pStyle w:val="0"/>
        <w:spacing w:before="200" w:line-rule="auto"/>
        <w:ind w:firstLine="540"/>
        <w:jc w:val="both"/>
      </w:pPr>
      <w:r>
        <w:rPr>
          <w:sz w:val="20"/>
        </w:rPr>
        <w:t xml:space="preserve">Тушение пожаров и проведение аварийно-спасательных работ осуществляются на безвозмездной основе, если иное не установлено законодательством Российской Федерации.</w:t>
      </w:r>
    </w:p>
    <w:p>
      <w:pPr>
        <w:pStyle w:val="0"/>
        <w:spacing w:before="200" w:line-rule="auto"/>
        <w:ind w:firstLine="540"/>
        <w:jc w:val="both"/>
      </w:pPr>
      <w:r>
        <w:rPr>
          <w:sz w:val="20"/>
        </w:rPr>
        <w:t xml:space="preserve">Для приема сообщений о пожарах и чрезвычайных ситуациях используются единый номер вызова экстренных оперативных служб "112" и телефонный номер приема сообщений о пожарах и чрезвычайных ситуациях, назначаемый федеральным органом исполнительной власти в области связи.</w:t>
      </w:r>
    </w:p>
    <w:p>
      <w:pPr>
        <w:pStyle w:val="0"/>
        <w:jc w:val="both"/>
      </w:pPr>
      <w:r>
        <w:rPr>
          <w:sz w:val="20"/>
        </w:rPr>
        <w:t xml:space="preserve">(часть седьмая в ред. Федерального </w:t>
      </w:r>
      <w:hyperlink w:history="0" r:id="rId319" w:tooltip="Федеральный закон от 11.02.2013 N 9-ФЗ &quot;О внесении изменений в статью 11 Федерального закона &quot;О защите населения и территорий от чрезвычайных ситуаций природного и техногенного характера&quot; и статью 22 Федерального закона &quot;О пожарной безопасности&quot; {КонсультантПлюс}">
        <w:r>
          <w:rPr>
            <w:sz w:val="20"/>
            <w:color w:val="0000ff"/>
          </w:rPr>
          <w:t xml:space="preserve">закона</w:t>
        </w:r>
      </w:hyperlink>
      <w:r>
        <w:rPr>
          <w:sz w:val="20"/>
        </w:rPr>
        <w:t xml:space="preserve"> от 11.02.2013 N 9-ФЗ)</w:t>
      </w:r>
    </w:p>
    <w:p>
      <w:pPr>
        <w:pStyle w:val="0"/>
        <w:spacing w:before="200" w:line-rule="auto"/>
        <w:ind w:firstLine="540"/>
        <w:jc w:val="both"/>
      </w:pPr>
      <w:r>
        <w:rPr>
          <w:sz w:val="20"/>
        </w:rPr>
        <w:t xml:space="preserve">При тушении пожаров и проведении аварийно-спасательных работ силами подразделений пожарной охраны, привлеченными силами и средствами единой государственной системы предупреждения и ликвидации чрезвычайных ситуаций проводятся необходимые действия для обеспечения безопасности людей, спасения имущества, в том числе:</w:t>
      </w:r>
    </w:p>
    <w:p>
      <w:pPr>
        <w:pStyle w:val="0"/>
        <w:jc w:val="both"/>
      </w:pPr>
      <w:r>
        <w:rPr>
          <w:sz w:val="20"/>
        </w:rPr>
        <w:t xml:space="preserve">(в ред. Федерального </w:t>
      </w:r>
      <w:hyperlink w:history="0" r:id="rId320"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закона</w:t>
        </w:r>
      </w:hyperlink>
      <w:r>
        <w:rPr>
          <w:sz w:val="20"/>
        </w:rPr>
        <w:t xml:space="preserve"> от 30.12.2015 N 448-ФЗ)</w:t>
      </w:r>
    </w:p>
    <w:p>
      <w:pPr>
        <w:pStyle w:val="0"/>
        <w:spacing w:before="200" w:line-rule="auto"/>
        <w:ind w:firstLine="540"/>
        <w:jc w:val="both"/>
      </w:pPr>
      <w:r>
        <w:rPr>
          <w:sz w:val="20"/>
        </w:rPr>
        <w:t xml:space="preserve">проникновение в места распространения (возможного распространения) опасных факторов пожаров, а также опасных проявлений аварий, катастроф и иных чрезвычайных ситуаций;</w:t>
      </w:r>
    </w:p>
    <w:p>
      <w:pPr>
        <w:pStyle w:val="0"/>
        <w:spacing w:before="200" w:line-rule="auto"/>
        <w:ind w:firstLine="540"/>
        <w:jc w:val="both"/>
      </w:pPr>
      <w:r>
        <w:rPr>
          <w:sz w:val="20"/>
        </w:rPr>
        <w:t xml:space="preserve">создание условий, препятствующих развитию пожаров, а также аварий, катастроф и иных чрезвычайных ситуаций и обеспечивающих их ликвидацию;</w:t>
      </w:r>
    </w:p>
    <w:p>
      <w:pPr>
        <w:pStyle w:val="0"/>
        <w:spacing w:before="200" w:line-rule="auto"/>
        <w:ind w:firstLine="540"/>
        <w:jc w:val="both"/>
      </w:pPr>
      <w:r>
        <w:rPr>
          <w:sz w:val="20"/>
        </w:rPr>
        <w:t xml:space="preserve">использование при необходимости дополнительно имеющихся в наличии у собственника средств связи, транспорта, оборудования, средств пожаротушения и огнетушащих веществ с последующим урегулированием вопросов, связанных с их использованием, в установленном порядке;</w:t>
      </w:r>
    </w:p>
    <w:p>
      <w:pPr>
        <w:pStyle w:val="0"/>
        <w:spacing w:before="200" w:line-rule="auto"/>
        <w:ind w:firstLine="540"/>
        <w:jc w:val="both"/>
      </w:pPr>
      <w:r>
        <w:rPr>
          <w:sz w:val="20"/>
        </w:rPr>
        <w:t xml:space="preserve">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pPr>
        <w:pStyle w:val="0"/>
        <w:spacing w:before="200" w:line-rule="auto"/>
        <w:ind w:firstLine="540"/>
        <w:jc w:val="both"/>
      </w:pPr>
      <w:r>
        <w:rPr>
          <w:sz w:val="20"/>
        </w:rPr>
        <w:t xml:space="preserve">охрана мест тушения пожаров, а также зон аварий, катастроф и иных чрезвычайных ситуаций (в том числе на время расследования обстоятельств и причин их возникновения);</w:t>
      </w:r>
    </w:p>
    <w:p>
      <w:pPr>
        <w:pStyle w:val="0"/>
        <w:spacing w:before="200" w:line-rule="auto"/>
        <w:ind w:firstLine="540"/>
        <w:jc w:val="both"/>
      </w:pPr>
      <w:r>
        <w:rPr>
          <w:sz w:val="20"/>
        </w:rPr>
        <w:t xml:space="preserve">эвакуация с мест пожаров, аварий, катастроф и иных чрезвычайных ситуаций людей и имущества, оказание первой помощи;</w:t>
      </w:r>
    </w:p>
    <w:p>
      <w:pPr>
        <w:pStyle w:val="0"/>
        <w:jc w:val="both"/>
      </w:pPr>
      <w:r>
        <w:rPr>
          <w:sz w:val="20"/>
        </w:rPr>
        <w:t xml:space="preserve">(в ред. Федерального </w:t>
      </w:r>
      <w:hyperlink w:history="0" r:id="rId321" w:tooltip="Федеральный закон от 25.11.2009 N 267-ФЗ (ред. от 03.07.2016)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25.11.2009 N 267-ФЗ)</w:t>
      </w:r>
    </w:p>
    <w:p>
      <w:pPr>
        <w:pStyle w:val="0"/>
        <w:spacing w:before="200" w:line-rule="auto"/>
        <w:ind w:firstLine="540"/>
        <w:jc w:val="both"/>
      </w:pPr>
      <w:r>
        <w:rPr>
          <w:sz w:val="20"/>
        </w:rPr>
        <w:t xml:space="preserve">приостановление деятельности организаций, оказавшихся в зонах воздействия опасных факторов пожаров, опасных проявлений аварий, если существует угроза причинения вреда жизни и здоровью работников данных организаций и иных граждан, находящихся на их территориях.</w:t>
      </w:r>
    </w:p>
    <w:p>
      <w:pPr>
        <w:pStyle w:val="0"/>
        <w:jc w:val="both"/>
      </w:pPr>
      <w:r>
        <w:rPr>
          <w:sz w:val="20"/>
        </w:rPr>
        <w:t xml:space="preserve">(абзац введен Федеральным </w:t>
      </w:r>
      <w:hyperlink w:history="0" r:id="rId322"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законом</w:t>
        </w:r>
      </w:hyperlink>
      <w:r>
        <w:rPr>
          <w:sz w:val="20"/>
        </w:rPr>
        <w:t xml:space="preserve"> от 30.12.2015 N 448-ФЗ)</w:t>
      </w:r>
    </w:p>
    <w:p>
      <w:pPr>
        <w:pStyle w:val="0"/>
        <w:spacing w:before="200" w:line-rule="auto"/>
        <w:ind w:firstLine="540"/>
        <w:jc w:val="both"/>
      </w:pPr>
      <w:r>
        <w:rPr>
          <w:sz w:val="20"/>
        </w:rPr>
        <w:t xml:space="preserve">Непосредственное руководство тушением пожара осуществляется руководителем тушения пожара - прибывшим на пожар старшим оперативным должностным лицом пожарной охраны (если не установлено иное), которое управляет на принципах единоначалия личным составом пожарной охраны, участвующим в тушении пожара, а также привлеченными к тушению пожара силами.</w:t>
      </w:r>
    </w:p>
    <w:p>
      <w:pPr>
        <w:pStyle w:val="0"/>
        <w:spacing w:before="200" w:line-rule="auto"/>
        <w:ind w:firstLine="540"/>
        <w:jc w:val="both"/>
      </w:pPr>
      <w:r>
        <w:rPr>
          <w:sz w:val="20"/>
        </w:rPr>
        <w:t xml:space="preserve">Руководитель тушения пожара отвечает за выполнение задачи, за безопасность личного состава пожарной охраны, участвующего в тушении пожара, и привлеченных к тушению пожара сил.</w:t>
      </w:r>
    </w:p>
    <w:p>
      <w:pPr>
        <w:pStyle w:val="0"/>
        <w:spacing w:before="200" w:line-rule="auto"/>
        <w:ind w:firstLine="540"/>
        <w:jc w:val="both"/>
      </w:pPr>
      <w:r>
        <w:rPr>
          <w:sz w:val="20"/>
        </w:rPr>
        <w:t xml:space="preserve">Руководитель тушения пожара определяет зону пожара, устанавливает границы территории, на которой осуществляются действия по тушению пожара и проведению аварийно-спасательных работ, порядок и особенности осуществления указанных действий, принимает решение о спасении людей и имущества, привлечении при необходимости к тушению пожара дополнительных сил и средств, в том числе единой государственной системы предупреждения и ликвидации чрезвычайных ситуаций, устанавливает порядок управления действиями подразделений пожарной охраны на месте пожара и привлеченных к тушению пожара сил, производит расстановку прибывающих сил и средств на месте пожара, организовывает связь в зоне пожара с участниками тушения пожара и привлеченными к тушению пожара и проведению аварийно-спасательных работ силами, принимает меры по сохранению вещественных доказательств, имущества и вещной обстановки на месте пожара для последующего установления причины пожара. При необходимости руководитель тушения пожара принимает иные решения, в том числе ограничивающие права должностных лиц и граждан на указанной территории.</w:t>
      </w:r>
    </w:p>
    <w:p>
      <w:pPr>
        <w:pStyle w:val="0"/>
        <w:jc w:val="both"/>
      </w:pPr>
      <w:r>
        <w:rPr>
          <w:sz w:val="20"/>
        </w:rPr>
        <w:t xml:space="preserve">(часть одиннадцатая в ред. Федерального </w:t>
      </w:r>
      <w:hyperlink w:history="0" r:id="rId323"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закона</w:t>
        </w:r>
      </w:hyperlink>
      <w:r>
        <w:rPr>
          <w:sz w:val="20"/>
        </w:rPr>
        <w:t xml:space="preserve"> от 30.12.2015 N 448-ФЗ)</w:t>
      </w:r>
    </w:p>
    <w:p>
      <w:pPr>
        <w:pStyle w:val="0"/>
        <w:spacing w:before="200" w:line-rule="auto"/>
        <w:ind w:firstLine="540"/>
        <w:jc w:val="both"/>
      </w:pPr>
      <w:r>
        <w:rPr>
          <w:sz w:val="20"/>
        </w:rPr>
        <w:t xml:space="preserve">Указания руководителя тушения пожара обязательны для исполнения всеми должностными лицами и гражданами на территории, на которой осуществляются действия по тушению пожара.</w:t>
      </w:r>
    </w:p>
    <w:p>
      <w:pPr>
        <w:pStyle w:val="0"/>
        <w:spacing w:before="200" w:line-rule="auto"/>
        <w:ind w:firstLine="540"/>
        <w:jc w:val="both"/>
      </w:pPr>
      <w:r>
        <w:rPr>
          <w:sz w:val="20"/>
        </w:rPr>
        <w:t xml:space="preserve">Никто не вправе вмешиваться в действия руководителя тушения пожара или отменять его распоряжения при тушении пожара.</w:t>
      </w:r>
    </w:p>
    <w:p>
      <w:pPr>
        <w:pStyle w:val="0"/>
        <w:spacing w:before="200" w:line-rule="auto"/>
        <w:ind w:firstLine="540"/>
        <w:jc w:val="both"/>
      </w:pPr>
      <w:r>
        <w:rPr>
          <w:sz w:val="20"/>
        </w:rPr>
        <w:t xml:space="preserve">Личный состав пожарной охраны, включая руководителя тушения пожара, привлекаемый к тушению пожаров и проведению аварийно-спасательных работ, иные участники тушения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материального ущерба в соответствии с законодательством Российской Федерации.</w:t>
      </w:r>
    </w:p>
    <w:p>
      <w:pPr>
        <w:pStyle w:val="0"/>
        <w:jc w:val="both"/>
      </w:pPr>
      <w:r>
        <w:rPr>
          <w:sz w:val="20"/>
        </w:rPr>
        <w:t xml:space="preserve">(часть четырнадцатая в ред. Федерального </w:t>
      </w:r>
      <w:hyperlink w:history="0" r:id="rId324" w:tooltip="Федеральный закон от 29.12.2022 N 60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606-ФЗ)</w:t>
      </w:r>
    </w:p>
    <w:p>
      <w:pPr>
        <w:pStyle w:val="0"/>
        <w:spacing w:before="200" w:line-rule="auto"/>
        <w:ind w:firstLine="540"/>
        <w:jc w:val="both"/>
      </w:pPr>
      <w:r>
        <w:rPr>
          <w:sz w:val="20"/>
        </w:rPr>
        <w:t xml:space="preserve">При тушении пожара личный состав пожарной охраны должен принимать меры по сохранению вещественных доказательств и имущества.</w:t>
      </w:r>
    </w:p>
    <w:p>
      <w:pPr>
        <w:pStyle w:val="0"/>
        <w:spacing w:before="200" w:line-rule="auto"/>
        <w:ind w:firstLine="540"/>
        <w:jc w:val="both"/>
      </w:pPr>
      <w:r>
        <w:rPr>
          <w:sz w:val="20"/>
        </w:rPr>
        <w:t xml:space="preserve">Личный состав пожарной охраны, включая руководителя тушения пожара, привлекаемый к тушению пожаров и проведению аварийно-спасательных работ, иные участники тушения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вреда здоровью спасаемых людей, личного состава пожарной охраны, иных участников тушения пожара или их гибель в соответствии с законодательством Российской Федерации.</w:t>
      </w:r>
    </w:p>
    <w:p>
      <w:pPr>
        <w:pStyle w:val="0"/>
        <w:jc w:val="both"/>
      </w:pPr>
      <w:r>
        <w:rPr>
          <w:sz w:val="20"/>
        </w:rPr>
        <w:t xml:space="preserve">(часть шестнадцатая введена Федеральным </w:t>
      </w:r>
      <w:hyperlink w:history="0" r:id="rId325" w:tooltip="Федеральный закон от 29.12.2022 N 60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606-ФЗ)</w:t>
      </w:r>
    </w:p>
    <w:p>
      <w:pPr>
        <w:pStyle w:val="0"/>
      </w:pPr>
      <w:r>
        <w:rPr>
          <w:sz w:val="20"/>
        </w:rPr>
      </w:r>
    </w:p>
    <w:p>
      <w:pPr>
        <w:pStyle w:val="2"/>
        <w:outlineLvl w:val="1"/>
        <w:ind w:firstLine="540"/>
        <w:jc w:val="both"/>
      </w:pPr>
      <w:r>
        <w:rPr>
          <w:sz w:val="20"/>
        </w:rPr>
        <w:t xml:space="preserve">Статья 22.1. Реализация мер пожарной безопасности в лесах и тушение лесных пожаров</w:t>
      </w:r>
    </w:p>
    <w:p>
      <w:pPr>
        <w:pStyle w:val="0"/>
        <w:ind w:firstLine="540"/>
        <w:jc w:val="both"/>
      </w:pPr>
      <w:r>
        <w:rPr>
          <w:sz w:val="20"/>
        </w:rPr>
      </w:r>
    </w:p>
    <w:p>
      <w:pPr>
        <w:pStyle w:val="0"/>
        <w:ind w:firstLine="540"/>
        <w:jc w:val="both"/>
      </w:pPr>
      <w:r>
        <w:rPr>
          <w:sz w:val="20"/>
        </w:rPr>
        <w:t xml:space="preserve">(в ред. Федерального </w:t>
      </w:r>
      <w:hyperlink w:history="0" r:id="rId326"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23.06.2016 N 218-ФЗ)</w:t>
      </w:r>
    </w:p>
    <w:p>
      <w:pPr>
        <w:pStyle w:val="0"/>
        <w:ind w:firstLine="540"/>
        <w:jc w:val="both"/>
      </w:pPr>
      <w:r>
        <w:rPr>
          <w:sz w:val="20"/>
        </w:rPr>
      </w:r>
    </w:p>
    <w:p>
      <w:pPr>
        <w:pStyle w:val="0"/>
        <w:ind w:firstLine="540"/>
        <w:jc w:val="both"/>
      </w:pPr>
      <w:r>
        <w:rPr>
          <w:sz w:val="20"/>
        </w:rPr>
        <w:t xml:space="preserve">Реализация мер пожарной безопасности в лесах и тушение лесных пожаров осуществляются в соответствии с Лесным </w:t>
      </w:r>
      <w:hyperlink w:history="0" r:id="rId327" w:tooltip="&quot;Лесной кодекс Российской Федерации&quot; от 04.12.2006 N 20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положениями настоящей статьи.</w:t>
      </w:r>
    </w:p>
    <w:p>
      <w:pPr>
        <w:pStyle w:val="0"/>
        <w:spacing w:before="200" w:line-rule="auto"/>
        <w:ind w:firstLine="540"/>
        <w:jc w:val="both"/>
      </w:pPr>
      <w:r>
        <w:rPr>
          <w:sz w:val="20"/>
        </w:rPr>
        <w:t xml:space="preserve">При тушении лесных пожаров функции по координации всех сил и средств тушения лесных пожаров возлагаются на федеральный орган исполнительной власти, осуществляющий функции по контролю и надзору в области лесных отношений. Указанным федеральным органом исполнительной власти создается федеральный штаб по координации деятельности по тушению лесных пожаров, а также соответствующие штабы в федеральных округах. </w:t>
      </w:r>
      <w:hyperlink w:history="0" r:id="rId328" w:tooltip="Постановление Правительства РФ от 09.02.2017 N 157 &quot;Об утверждении Положения о формировании штабов по координации деятельности по тушению лесных пожаров&quot; {КонсультантПлюс}">
        <w:r>
          <w:rPr>
            <w:sz w:val="20"/>
            <w:color w:val="0000ff"/>
          </w:rPr>
          <w:t xml:space="preserve">Порядок</w:t>
        </w:r>
      </w:hyperlink>
      <w:r>
        <w:rPr>
          <w:sz w:val="20"/>
        </w:rPr>
        <w:t xml:space="preserve"> формирования таких штабов устанавливается Правительством Российской Федерации.</w:t>
      </w:r>
    </w:p>
    <w:p>
      <w:pPr>
        <w:pStyle w:val="0"/>
        <w:spacing w:before="200" w:line-rule="auto"/>
        <w:ind w:firstLine="540"/>
        <w:jc w:val="both"/>
      </w:pPr>
      <w:r>
        <w:rPr>
          <w:sz w:val="20"/>
        </w:rPr>
        <w:t xml:space="preserve">Указания федерального штаба по координации деятельности по тушению лесных пожаров, выданные в пределах его компетенции, обязательны для исполнения.</w:t>
      </w:r>
    </w:p>
    <w:p>
      <w:pPr>
        <w:pStyle w:val="0"/>
        <w:spacing w:before="200" w:line-rule="auto"/>
        <w:ind w:firstLine="540"/>
        <w:jc w:val="both"/>
      </w:pPr>
      <w:r>
        <w:rPr>
          <w:sz w:val="20"/>
        </w:rPr>
        <w:t xml:space="preserve">Непосредственное руководство тушением лесного пожара осуществляется </w:t>
      </w:r>
      <w:r>
        <w:rPr>
          <w:sz w:val="20"/>
        </w:rPr>
        <w:t xml:space="preserve">руководителем</w:t>
      </w:r>
      <w:r>
        <w:rPr>
          <w:sz w:val="20"/>
        </w:rPr>
        <w:t xml:space="preserve"> тушения лесного пожара, который на принципах единоначалия управляет всеми силами и средствами тушения лесных пожаров.</w:t>
      </w:r>
    </w:p>
    <w:p>
      <w:pPr>
        <w:pStyle w:val="0"/>
        <w:spacing w:before="200" w:line-rule="auto"/>
        <w:ind w:firstLine="540"/>
        <w:jc w:val="both"/>
      </w:pPr>
      <w:r>
        <w:rPr>
          <w:sz w:val="20"/>
        </w:rPr>
        <w:t xml:space="preserve">Руководитель тушения лесного пожара отвечает за выполнение задачи, за безопасность лиц, осуществляющих тушение лесных пожаров.</w:t>
      </w:r>
    </w:p>
    <w:p>
      <w:pPr>
        <w:pStyle w:val="0"/>
        <w:spacing w:before="200" w:line-rule="auto"/>
        <w:ind w:firstLine="540"/>
        <w:jc w:val="both"/>
      </w:pPr>
      <w:r>
        <w:rPr>
          <w:sz w:val="20"/>
        </w:rPr>
        <w:t xml:space="preserve">Указания руководителя тушения лесного пожара обязательны для исполнения всеми должностными лицами и гражданами на территории, на которой осуществляются действия по тушению лесного пожара. Никто не вправе вмешиваться в действия руководителя тушения лесного пожара или отменять его распоряжения при тушении лесного пожара.</w:t>
      </w:r>
    </w:p>
    <w:p>
      <w:pPr>
        <w:pStyle w:val="0"/>
        <w:spacing w:before="200" w:line-rule="auto"/>
        <w:ind w:firstLine="540"/>
        <w:jc w:val="both"/>
      </w:pPr>
      <w:r>
        <w:rPr>
          <w:sz w:val="20"/>
        </w:rPr>
        <w:t xml:space="preserve">Лица, осуществлявшие тушение лесного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материального ущерба в соответствии с законодательством Российской Федерации.</w:t>
      </w:r>
    </w:p>
    <w:p>
      <w:pPr>
        <w:pStyle w:val="0"/>
        <w:jc w:val="both"/>
      </w:pPr>
      <w:r>
        <w:rPr>
          <w:sz w:val="20"/>
        </w:rPr>
        <w:t xml:space="preserve">(часть седьмая в ред. Федерального </w:t>
      </w:r>
      <w:hyperlink w:history="0" r:id="rId329" w:tooltip="Федеральный закон от 29.12.2022 N 60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606-ФЗ)</w:t>
      </w:r>
    </w:p>
    <w:p>
      <w:pPr>
        <w:pStyle w:val="0"/>
        <w:spacing w:before="200" w:line-rule="auto"/>
        <w:ind w:firstLine="540"/>
        <w:jc w:val="both"/>
      </w:pPr>
      <w:r>
        <w:rPr>
          <w:sz w:val="20"/>
        </w:rPr>
        <w:t xml:space="preserve">Лица, осуществлявшие тушение лесного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вреда здоровью спасаемых людей, личного состава пожарной охраны, иных участников тушения лесного пожара или их гибель в соответствии с законодательством Российской Федерации.</w:t>
      </w:r>
    </w:p>
    <w:p>
      <w:pPr>
        <w:pStyle w:val="0"/>
        <w:jc w:val="both"/>
      </w:pPr>
      <w:r>
        <w:rPr>
          <w:sz w:val="20"/>
        </w:rPr>
        <w:t xml:space="preserve">(часть восьмая введена Федеральным </w:t>
      </w:r>
      <w:hyperlink w:history="0" r:id="rId330" w:tooltip="Федеральный закон от 29.12.2022 N 60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606-ФЗ)</w:t>
      </w:r>
    </w:p>
    <w:p>
      <w:pPr>
        <w:pStyle w:val="0"/>
        <w:ind w:firstLine="540"/>
        <w:jc w:val="both"/>
      </w:pPr>
      <w:r>
        <w:rPr>
          <w:sz w:val="20"/>
        </w:rPr>
      </w:r>
    </w:p>
    <w:p>
      <w:pPr>
        <w:pStyle w:val="2"/>
        <w:outlineLvl w:val="1"/>
        <w:ind w:firstLine="540"/>
        <w:jc w:val="both"/>
      </w:pPr>
      <w:r>
        <w:rPr>
          <w:sz w:val="20"/>
        </w:rPr>
        <w:t xml:space="preserve">Статья 22.2. Пожарно-спасательные гарнизоны</w:t>
      </w:r>
    </w:p>
    <w:p>
      <w:pPr>
        <w:pStyle w:val="0"/>
        <w:ind w:firstLine="540"/>
        <w:jc w:val="both"/>
      </w:pPr>
      <w:r>
        <w:rPr>
          <w:sz w:val="20"/>
        </w:rPr>
      </w:r>
    </w:p>
    <w:p>
      <w:pPr>
        <w:pStyle w:val="0"/>
        <w:ind w:firstLine="540"/>
        <w:jc w:val="both"/>
      </w:pPr>
      <w:r>
        <w:rPr>
          <w:sz w:val="20"/>
        </w:rPr>
        <w:t xml:space="preserve">(введена Федеральным </w:t>
      </w:r>
      <w:hyperlink w:history="0" r:id="rId331"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законом</w:t>
        </w:r>
      </w:hyperlink>
      <w:r>
        <w:rPr>
          <w:sz w:val="20"/>
        </w:rPr>
        <w:t xml:space="preserve"> от 30.12.2015 N 448-ФЗ)</w:t>
      </w:r>
    </w:p>
    <w:p>
      <w:pPr>
        <w:pStyle w:val="0"/>
        <w:jc w:val="both"/>
      </w:pPr>
      <w:r>
        <w:rPr>
          <w:sz w:val="20"/>
        </w:rPr>
      </w:r>
    </w:p>
    <w:p>
      <w:pPr>
        <w:pStyle w:val="0"/>
        <w:ind w:firstLine="540"/>
        <w:jc w:val="both"/>
      </w:pPr>
      <w:r>
        <w:rPr>
          <w:sz w:val="20"/>
        </w:rPr>
        <w:t xml:space="preserve">Органы управления, органы государственного пожарного надзора, подразделения, организации и учреждения независимо от их ведомственной принадлежности, организационно-правовых форм и форм собственности, к функциям которых отнесены профилактика и тушение пожаров, а также проведение аварийно-спасательных работ (далее - подразделения пожарной охраны), расположенные постоянно или временно на территории с установленными границами либо в одном населенном пункте или в нескольких близлежащих населенных пунктах, объединяются в </w:t>
      </w:r>
      <w:hyperlink w:history="0" r:id="rId332" w:tooltip="Приказ МЧС России от 25.10.2017 N 467 (ред. от 28.02.2020) &quot;Об утверждении Положения о пожарно-спасательных гарнизонах&quot; (Зарегистрировано в Минюсте России 09.02.2018 N 49998) {КонсультантПлюс}">
        <w:r>
          <w:rPr>
            <w:sz w:val="20"/>
            <w:color w:val="0000ff"/>
          </w:rPr>
          <w:t xml:space="preserve">пожарно-спасательные гарнизоны</w:t>
        </w:r>
      </w:hyperlink>
      <w:r>
        <w:rPr>
          <w:sz w:val="20"/>
        </w:rPr>
        <w:t xml:space="preserve">.</w:t>
      </w:r>
    </w:p>
    <w:p>
      <w:pPr>
        <w:pStyle w:val="0"/>
        <w:spacing w:before="200" w:line-rule="auto"/>
        <w:ind w:firstLine="540"/>
        <w:jc w:val="both"/>
      </w:pPr>
      <w:r>
        <w:rPr>
          <w:sz w:val="20"/>
        </w:rPr>
        <w:t xml:space="preserve">Пожарно-спасательные гарнизоны подразделяются на территориальные и местные. Местные пожарно-спасательные гарнизоны входят в состав территориального пожарно-спасательного гарнизона.</w:t>
      </w:r>
    </w:p>
    <w:p>
      <w:pPr>
        <w:pStyle w:val="0"/>
        <w:spacing w:before="200" w:line-rule="auto"/>
        <w:ind w:firstLine="540"/>
        <w:jc w:val="both"/>
      </w:pPr>
      <w:r>
        <w:rPr>
          <w:sz w:val="20"/>
        </w:rPr>
        <w:t xml:space="preserve">В территориальные пожарно-спасательные гарнизоны объединяются подразделения пожарной охраны, расположенные на территории одного субъекта Российской Федерации.</w:t>
      </w:r>
    </w:p>
    <w:p>
      <w:pPr>
        <w:pStyle w:val="0"/>
        <w:spacing w:before="200" w:line-rule="auto"/>
        <w:ind w:firstLine="540"/>
        <w:jc w:val="both"/>
      </w:pPr>
      <w:r>
        <w:rPr>
          <w:sz w:val="20"/>
        </w:rPr>
        <w:t xml:space="preserve">В местные пожарно-спасательные гарнизоны объединяются подразделения пожарной охраны, расположенные на территориях одного или нескольких граничащих между собой муниципальных районов, муниципальных, городских округов и внутригородских территорий городов федерального значения.</w:t>
      </w:r>
    </w:p>
    <w:p>
      <w:pPr>
        <w:pStyle w:val="0"/>
        <w:jc w:val="both"/>
      </w:pPr>
      <w:r>
        <w:rPr>
          <w:sz w:val="20"/>
        </w:rPr>
        <w:t xml:space="preserve">(в ред. Федерального </w:t>
      </w:r>
      <w:hyperlink w:history="0" r:id="rId333"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закона</w:t>
        </w:r>
      </w:hyperlink>
      <w:r>
        <w:rPr>
          <w:sz w:val="20"/>
        </w:rPr>
        <w:t xml:space="preserve"> от 22.12.2020 N 454-ФЗ)</w:t>
      </w:r>
    </w:p>
    <w:p>
      <w:pPr>
        <w:pStyle w:val="0"/>
        <w:spacing w:before="200" w:line-rule="auto"/>
        <w:ind w:firstLine="540"/>
        <w:jc w:val="both"/>
      </w:pPr>
      <w:r>
        <w:rPr>
          <w:sz w:val="20"/>
        </w:rPr>
        <w:t xml:space="preserve">Информационное обеспечение деятельности пожарно-спасательных гарнизонов осуществляют соответствующие центры управления в кризисных ситуациях.</w:t>
      </w:r>
    </w:p>
    <w:p>
      <w:pPr>
        <w:pStyle w:val="0"/>
        <w:spacing w:before="200" w:line-rule="auto"/>
        <w:ind w:firstLine="540"/>
        <w:jc w:val="both"/>
      </w:pPr>
      <w:r>
        <w:rPr>
          <w:sz w:val="20"/>
        </w:rPr>
        <w:t xml:space="preserve">Начальниками пожарно-спасательных гарнизонов по должности являются:</w:t>
      </w:r>
    </w:p>
    <w:p>
      <w:pPr>
        <w:pStyle w:val="0"/>
        <w:spacing w:before="200" w:line-rule="auto"/>
        <w:ind w:firstLine="540"/>
        <w:jc w:val="both"/>
      </w:pPr>
      <w:r>
        <w:rPr>
          <w:sz w:val="20"/>
        </w:rPr>
        <w:t xml:space="preserve">территориального пожарно-спасательного гарнизона - руководитель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pPr>
        <w:pStyle w:val="0"/>
        <w:spacing w:before="200" w:line-rule="auto"/>
        <w:ind w:firstLine="540"/>
        <w:jc w:val="both"/>
      </w:pPr>
      <w:r>
        <w:rPr>
          <w:sz w:val="20"/>
        </w:rPr>
        <w:t xml:space="preserve">местного пожарно-спасательного гарнизона - начальник расположенного на территории муниципального образования подразделения Государственной противопожарной службы, к функциям которого отнесены профилактика и тушение пожаров.</w:t>
      </w:r>
    </w:p>
    <w:p>
      <w:pPr>
        <w:pStyle w:val="0"/>
        <w:jc w:val="both"/>
      </w:pPr>
      <w:r>
        <w:rPr>
          <w:sz w:val="20"/>
        </w:rPr>
        <w:t xml:space="preserve">(в ред. Федерального </w:t>
      </w:r>
      <w:hyperlink w:history="0" r:id="rId334"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110-ФЗ)</w:t>
      </w:r>
    </w:p>
    <w:p>
      <w:pPr>
        <w:pStyle w:val="0"/>
        <w:spacing w:before="200" w:line-rule="auto"/>
        <w:ind w:firstLine="540"/>
        <w:jc w:val="both"/>
      </w:pPr>
      <w:hyperlink w:history="0" r:id="rId335" w:tooltip="Приказ МЧС России от 16.01.2023 N 11 &quot;Об утверждении Перечня территориальных пожарно-спасательных гарнизонов&quot; {КонсультантПлюс}">
        <w:r>
          <w:rPr>
            <w:sz w:val="20"/>
            <w:color w:val="0000ff"/>
          </w:rPr>
          <w:t xml:space="preserve">Перечень</w:t>
        </w:r>
      </w:hyperlink>
      <w:r>
        <w:rPr>
          <w:sz w:val="20"/>
        </w:rPr>
        <w:t xml:space="preserve"> территориальных пожарно-спасательных гарнизонов утверждается руководителем федерального органа исполнительной власти, уполномоченного на решение задач в области пожарной безопасности.</w:t>
      </w:r>
    </w:p>
    <w:p>
      <w:pPr>
        <w:pStyle w:val="0"/>
        <w:jc w:val="both"/>
      </w:pPr>
      <w:r>
        <w:rPr>
          <w:sz w:val="20"/>
        </w:rPr>
        <w:t xml:space="preserve">(в ред. Федерального </w:t>
      </w:r>
      <w:hyperlink w:history="0" r:id="rId336"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110-ФЗ)</w:t>
      </w:r>
    </w:p>
    <w:p>
      <w:pPr>
        <w:pStyle w:val="0"/>
        <w:spacing w:before="200" w:line-rule="auto"/>
        <w:ind w:firstLine="540"/>
        <w:jc w:val="both"/>
      </w:pPr>
      <w:r>
        <w:rPr>
          <w:sz w:val="20"/>
        </w:rPr>
        <w:t xml:space="preserve">Перечень местных пожарно-спасательных гарнизонов и начальники таких гарнизонов утверждаются руководителем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pPr>
        <w:pStyle w:val="0"/>
        <w:jc w:val="both"/>
      </w:pPr>
      <w:r>
        <w:rPr>
          <w:sz w:val="20"/>
        </w:rPr>
        <w:t xml:space="preserve">(в ред. Федерального </w:t>
      </w:r>
      <w:hyperlink w:history="0" r:id="rId337"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110-ФЗ)</w:t>
      </w:r>
    </w:p>
    <w:p>
      <w:pPr>
        <w:pStyle w:val="0"/>
        <w:spacing w:before="200" w:line-rule="auto"/>
        <w:ind w:firstLine="540"/>
        <w:jc w:val="both"/>
      </w:pPr>
      <w:r>
        <w:rPr>
          <w:sz w:val="20"/>
        </w:rPr>
        <w:t xml:space="preserve">В пожарно-спасательном гарнизоне организуются гарнизонная и караульная службы. </w:t>
      </w:r>
      <w:hyperlink w:history="0" r:id="rId338" w:tooltip="Приказ МЧС России от 20.10.2017 N 452 (ред. от 28.02.2020) &quot;Об утверждении Устава подразделений пожарной охраны&quot; (Зарегистрировано в Минюсте России 22.03.2018 N 50452) {КонсультантПлюс}">
        <w:r>
          <w:rPr>
            <w:sz w:val="20"/>
            <w:color w:val="0000ff"/>
          </w:rPr>
          <w:t xml:space="preserve">Порядок</w:t>
        </w:r>
      </w:hyperlink>
      <w:r>
        <w:rPr>
          <w:sz w:val="20"/>
        </w:rPr>
        <w:t xml:space="preserve"> организации и осуществления гарнизонной и караульной служб, а также полномочия начальника пожарно-спасательного гарнизона по выполнению задач гарнизонной и караульной служб устанавливаются нормативным правовым актом федерального органа исполнительной власти, уполномоченного на решение задач в области пожарной безопасности.</w:t>
      </w:r>
    </w:p>
    <w:p>
      <w:pPr>
        <w:pStyle w:val="0"/>
        <w:ind w:firstLine="540"/>
        <w:jc w:val="both"/>
      </w:pPr>
      <w:r>
        <w:rPr>
          <w:sz w:val="20"/>
        </w:rPr>
      </w:r>
    </w:p>
    <w:p>
      <w:pPr>
        <w:pStyle w:val="2"/>
        <w:outlineLvl w:val="1"/>
        <w:ind w:firstLine="540"/>
        <w:jc w:val="both"/>
      </w:pPr>
      <w:r>
        <w:rPr>
          <w:sz w:val="20"/>
        </w:rPr>
        <w:t xml:space="preserve">Статья 23. Утратила силу. - Федеральный </w:t>
      </w:r>
      <w:hyperlink w:history="0" r:id="rId339"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w:t>
        </w:r>
      </w:hyperlink>
      <w:r>
        <w:rPr>
          <w:sz w:val="20"/>
        </w:rPr>
        <w:t xml:space="preserve"> от 02.02.2006 N 19-ФЗ.</w:t>
      </w:r>
    </w:p>
    <w:p>
      <w:pPr>
        <w:pStyle w:val="0"/>
      </w:pPr>
      <w:r>
        <w:rPr>
          <w:sz w:val="20"/>
        </w:rPr>
      </w:r>
    </w:p>
    <w:p>
      <w:pPr>
        <w:pStyle w:val="2"/>
        <w:outlineLvl w:val="1"/>
        <w:ind w:firstLine="540"/>
        <w:jc w:val="both"/>
      </w:pPr>
      <w:r>
        <w:rPr>
          <w:sz w:val="20"/>
        </w:rPr>
        <w:t xml:space="preserve">Статья 24. Деятельность в области пожарной безопасности</w:t>
      </w:r>
    </w:p>
    <w:p>
      <w:pPr>
        <w:pStyle w:val="0"/>
        <w:ind w:firstLine="540"/>
        <w:jc w:val="both"/>
      </w:pPr>
      <w:r>
        <w:rPr>
          <w:sz w:val="20"/>
        </w:rPr>
      </w:r>
    </w:p>
    <w:p>
      <w:pPr>
        <w:pStyle w:val="0"/>
        <w:ind w:firstLine="540"/>
        <w:jc w:val="both"/>
      </w:pPr>
      <w:r>
        <w:rPr>
          <w:sz w:val="20"/>
        </w:rPr>
        <w:t xml:space="preserve">(в ред. Федерального </w:t>
      </w:r>
      <w:hyperlink w:history="0" r:id="rId340"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11.06.2021 N 168-ФЗ)</w:t>
      </w:r>
    </w:p>
    <w:p>
      <w:pPr>
        <w:pStyle w:val="0"/>
      </w:pPr>
      <w:r>
        <w:rPr>
          <w:sz w:val="20"/>
        </w:rPr>
      </w:r>
    </w:p>
    <w:p>
      <w:pPr>
        <w:pStyle w:val="0"/>
        <w:ind w:firstLine="540"/>
        <w:jc w:val="both"/>
      </w:pPr>
      <w:r>
        <w:rPr>
          <w:sz w:val="20"/>
        </w:rPr>
        <w:t xml:space="preserve">Деятельность в области пожарной безопасности осуществляется в целях реализации требований пожарной безопасности, а также в целях предупреждения и тушения пожаров.</w:t>
      </w:r>
    </w:p>
    <w:p>
      <w:pPr>
        <w:pStyle w:val="0"/>
        <w:spacing w:before="200" w:line-rule="auto"/>
        <w:ind w:firstLine="540"/>
        <w:jc w:val="both"/>
      </w:pPr>
      <w:r>
        <w:rPr>
          <w:sz w:val="20"/>
        </w:rPr>
        <w:t xml:space="preserve">К видам деятельности в области пожарной безопасности относятся:</w:t>
      </w:r>
    </w:p>
    <w:p>
      <w:pPr>
        <w:pStyle w:val="0"/>
        <w:spacing w:before="200" w:line-rule="auto"/>
        <w:ind w:firstLine="540"/>
        <w:jc w:val="both"/>
      </w:pPr>
      <w:r>
        <w:rPr>
          <w:sz w:val="20"/>
        </w:rPr>
        <w:t xml:space="preserve">профилактика пожаров в организациях и населенных пунктах на договорной основе;</w:t>
      </w:r>
    </w:p>
    <w:p>
      <w:pPr>
        <w:pStyle w:val="0"/>
        <w:spacing w:before="200" w:line-rule="auto"/>
        <w:ind w:firstLine="540"/>
        <w:jc w:val="both"/>
      </w:pPr>
      <w:r>
        <w:rPr>
          <w:sz w:val="20"/>
        </w:rPr>
        <w:t xml:space="preserve">тушение пожаров в населенных пунктах, на производственных объектах и объектах инфраструктуры;</w:t>
      </w:r>
    </w:p>
    <w:p>
      <w:pPr>
        <w:pStyle w:val="0"/>
        <w:spacing w:before="200" w:line-rule="auto"/>
        <w:ind w:firstLine="540"/>
        <w:jc w:val="both"/>
      </w:pPr>
      <w:r>
        <w:rPr>
          <w:sz w:val="20"/>
        </w:rPr>
        <w:t xml:space="preserve">опытно-конструкторские работы, производство и проведение испытаний пожарно-технической </w:t>
      </w:r>
      <w:hyperlink w:history="0" r:id="rId341" w:tooltip="Приказ МВД РФ от 18.06.1996 N 33 &quot;Об утверждении Перечня пожарно - технической продукции&quot; {КонсультантПлюс}">
        <w:r>
          <w:rPr>
            <w:sz w:val="20"/>
            <w:color w:val="0000ff"/>
          </w:rPr>
          <w:t xml:space="preserve">продукции</w:t>
        </w:r>
      </w:hyperlink>
      <w:r>
        <w:rPr>
          <w:sz w:val="20"/>
        </w:rPr>
        <w:t xml:space="preserve">;</w:t>
      </w:r>
    </w:p>
    <w:p>
      <w:pPr>
        <w:pStyle w:val="0"/>
        <w:spacing w:before="200" w:line-rule="auto"/>
        <w:ind w:firstLine="540"/>
        <w:jc w:val="both"/>
      </w:pPr>
      <w:r>
        <w:rPr>
          <w:sz w:val="20"/>
        </w:rPr>
        <w:t xml:space="preserve">испытание, ремонт и обслуживание пожарного снаряжения, наружных пожарных лестниц и ограждений кровли, первичных средств тушения пожаров, восстановление качества огнетушащих средств;</w:t>
      </w:r>
    </w:p>
    <w:p>
      <w:pPr>
        <w:pStyle w:val="0"/>
        <w:spacing w:before="200" w:line-rule="auto"/>
        <w:ind w:firstLine="540"/>
        <w:jc w:val="both"/>
      </w:pPr>
      <w:r>
        <w:rPr>
          <w:sz w:val="20"/>
        </w:rPr>
        <w:t xml:space="preserve">испытание веществ, материалов, изделий, оборудования и конструкций на соответствие требованиям пожарной безопасности;</w:t>
      </w:r>
    </w:p>
    <w:p>
      <w:pPr>
        <w:pStyle w:val="0"/>
        <w:spacing w:before="200" w:line-rule="auto"/>
        <w:ind w:firstLine="540"/>
        <w:jc w:val="both"/>
      </w:pPr>
      <w:r>
        <w:rPr>
          <w:sz w:val="20"/>
        </w:rPr>
        <w:t xml:space="preserve">проведение научно-технического консультирования и экспертиз;</w:t>
      </w:r>
    </w:p>
    <w:p>
      <w:pPr>
        <w:pStyle w:val="0"/>
        <w:spacing w:before="200" w:line-rule="auto"/>
        <w:ind w:firstLine="540"/>
        <w:jc w:val="both"/>
      </w:pPr>
      <w:r>
        <w:rPr>
          <w:sz w:val="20"/>
        </w:rPr>
        <w:t xml:space="preserve">выполнение проектных и изыскательских работ по обеспечению пожарной безопасности;</w:t>
      </w:r>
    </w:p>
    <w:p>
      <w:pPr>
        <w:pStyle w:val="0"/>
        <w:spacing w:before="200" w:line-rule="auto"/>
        <w:ind w:firstLine="540"/>
        <w:jc w:val="both"/>
      </w:pPr>
      <w:r>
        <w:rPr>
          <w:sz w:val="20"/>
        </w:rPr>
        <w:t xml:space="preserve">разработка деклараций пожарной безопасности;</w:t>
      </w:r>
    </w:p>
    <w:p>
      <w:pPr>
        <w:pStyle w:val="0"/>
        <w:spacing w:before="200" w:line-rule="auto"/>
        <w:ind w:firstLine="540"/>
        <w:jc w:val="both"/>
      </w:pPr>
      <w:r>
        <w:rPr>
          <w:sz w:val="20"/>
        </w:rPr>
        <w:t xml:space="preserve">разработка специальных технических </w:t>
      </w:r>
      <w:hyperlink w:history="0" r:id="rId342" w:tooltip="Приказ МЧС России от 28.11.2011 N 710 (ред. от 26.11.2018) &quot;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 {КонсультантПлюс}">
        <w:r>
          <w:rPr>
            <w:sz w:val="20"/>
            <w:color w:val="0000ff"/>
          </w:rPr>
          <w:t xml:space="preserve">условий</w:t>
        </w:r>
      </w:hyperlink>
      <w:r>
        <w:rPr>
          <w:sz w:val="20"/>
        </w:rPr>
        <w:t xml:space="preserve"> 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пожарной безопасности таких объектов защиты и содержащих комплекс необходимых инженерно-технических и организационных мероприятий по обеспечению их пожарной безопасности;</w:t>
      </w:r>
    </w:p>
    <w:p>
      <w:pPr>
        <w:pStyle w:val="0"/>
        <w:spacing w:before="200" w:line-rule="auto"/>
        <w:ind w:firstLine="540"/>
        <w:jc w:val="both"/>
      </w:pPr>
      <w:r>
        <w:rPr>
          <w:sz w:val="20"/>
        </w:rPr>
        <w:t xml:space="preserve">проведение </w:t>
      </w:r>
      <w:hyperlink w:history="0" r:id="rId343" w:tooltip="Постановление Правительства РФ от 22.07.2020 N 1084 &quot;О порядке проведения расчетов по оценке пожарного риска&quot; (вместе с &quot;Правилами проведения расчетов по оценке пожарного риска&quot;) {КонсультантПлюс}">
        <w:r>
          <w:rPr>
            <w:sz w:val="20"/>
            <w:color w:val="0000ff"/>
          </w:rPr>
          <w:t xml:space="preserve">расчетов</w:t>
        </w:r>
      </w:hyperlink>
      <w:r>
        <w:rPr>
          <w:sz w:val="20"/>
        </w:rPr>
        <w:t xml:space="preserve"> пожарного риска, а также иных расчетов в целях обеспечения пожарной безопасности;</w:t>
      </w:r>
    </w:p>
    <w:p>
      <w:pPr>
        <w:pStyle w:val="0"/>
        <w:spacing w:before="200" w:line-rule="auto"/>
        <w:ind w:firstLine="540"/>
        <w:jc w:val="both"/>
      </w:pPr>
      <w:r>
        <w:rPr>
          <w:sz w:val="20"/>
        </w:rPr>
        <w:t xml:space="preserve">независимая </w:t>
      </w:r>
      <w:hyperlink w:history="0" r:id="rId344" w:tooltip="Постановление Правительства РФ от 31.08.2020 N 1325 &quot;Об утверждении Правил оценки соответствия объектов защиты (продукции) установленным требованиям пожарной безопасности путем независимой оценки пожарного риска&quot; {КонсультантПлюс}">
        <w:r>
          <w:rPr>
            <w:sz w:val="20"/>
            <w:color w:val="0000ff"/>
          </w:rPr>
          <w:t xml:space="preserve">оценка</w:t>
        </w:r>
      </w:hyperlink>
      <w:r>
        <w:rPr>
          <w:sz w:val="20"/>
        </w:rPr>
        <w:t xml:space="preserve"> пожарного риска (аудит пожарной безопасности);</w:t>
      </w:r>
    </w:p>
    <w:p>
      <w:pPr>
        <w:pStyle w:val="0"/>
        <w:spacing w:before="200" w:line-rule="auto"/>
        <w:ind w:firstLine="540"/>
        <w:jc w:val="both"/>
      </w:pPr>
      <w:r>
        <w:rPr>
          <w:sz w:val="20"/>
        </w:rPr>
        <w:t xml:space="preserve">осуществление противопожарной </w:t>
      </w:r>
      <w:r>
        <w:rPr>
          <w:sz w:val="20"/>
        </w:rPr>
        <w:t xml:space="preserve">пропаганды</w:t>
      </w:r>
      <w:r>
        <w:rPr>
          <w:sz w:val="20"/>
        </w:rPr>
        <w:t xml:space="preserve"> (издание и распространение специальной литературы и изготовление предметов наглядной агитации, проведение тематических выставок, смотров, конференций и использование других форм информирования населения);</w:t>
      </w:r>
    </w:p>
    <w:p>
      <w:pPr>
        <w:pStyle w:val="0"/>
        <w:spacing w:before="200" w:line-rule="auto"/>
        <w:ind w:firstLine="540"/>
        <w:jc w:val="both"/>
      </w:pPr>
      <w:r>
        <w:rPr>
          <w:sz w:val="20"/>
        </w:rPr>
        <w:t xml:space="preserve">обучение населения мерам пожарной безопасности;</w:t>
      </w:r>
    </w:p>
    <w:p>
      <w:pPr>
        <w:pStyle w:val="0"/>
        <w:spacing w:before="200" w:line-rule="auto"/>
        <w:ind w:firstLine="540"/>
        <w:jc w:val="both"/>
      </w:pPr>
      <w:r>
        <w:rPr>
          <w:sz w:val="20"/>
        </w:rPr>
        <w:t xml:space="preserve">кладка печей (каминов), монтаж дымовых каналов, их техническое обслуживание и ремонт;</w:t>
      </w:r>
    </w:p>
    <w:p>
      <w:pPr>
        <w:pStyle w:val="0"/>
        <w:spacing w:before="200" w:line-rule="auto"/>
        <w:ind w:firstLine="540"/>
        <w:jc w:val="both"/>
      </w:pPr>
      <w:r>
        <w:rPr>
          <w:sz w:val="20"/>
        </w:rPr>
        <w:t xml:space="preserve">проектирование средств обеспечения пожарной безопасности зданий и сооружений;</w:t>
      </w:r>
    </w:p>
    <w:p>
      <w:pPr>
        <w:pStyle w:val="0"/>
        <w:spacing w:before="200" w:line-rule="auto"/>
        <w:ind w:firstLine="540"/>
        <w:jc w:val="both"/>
      </w:pPr>
      <w:r>
        <w:rPr>
          <w:sz w:val="20"/>
        </w:rPr>
        <w:t xml:space="preserve">монтаж, техническое обслуживание и ремонт </w:t>
      </w:r>
      <w:r>
        <w:rPr>
          <w:sz w:val="20"/>
        </w:rPr>
        <w:t xml:space="preserve">средств</w:t>
      </w:r>
      <w:r>
        <w:rPr>
          <w:sz w:val="20"/>
        </w:rPr>
        <w:t xml:space="preserve"> обеспечения пожарной безопасности зданий и сооружений.</w:t>
      </w:r>
    </w:p>
    <w:p>
      <w:pPr>
        <w:pStyle w:val="0"/>
        <w:spacing w:before="200" w:line-rule="auto"/>
        <w:ind w:firstLine="540"/>
        <w:jc w:val="both"/>
      </w:pPr>
      <w:r>
        <w:rPr>
          <w:sz w:val="20"/>
        </w:rPr>
        <w:t xml:space="preserve">Виды деятельности в области пожарной безопасности могут осуществляться договорными подразделениями федеральной противопожарной службы исключительно на возмездной основе в </w:t>
      </w:r>
      <w:hyperlink w:history="0" r:id="rId345" w:tooltip="Постановление Правительства РФ от 24.12.2008 N 989 (ред. от 17.04.2019) &quot;Об утверждении Правил выполнения работ и оказания услуг в области пожарной безопасности договорными подразделениями федеральной противопожарной службы Государственной противопожарной службы&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spacing w:before="200" w:line-rule="auto"/>
        <w:ind w:firstLine="540"/>
        <w:jc w:val="both"/>
      </w:pPr>
      <w:r>
        <w:rPr>
          <w:sz w:val="20"/>
        </w:rPr>
        <w:t xml:space="preserve">Минимальный </w:t>
      </w:r>
      <w:hyperlink w:history="0" r:id="rId346" w:tooltip="Приказ МЧС России от 31.07.2020 N 571 (ред. от 12.02.2022) &quot;Об утверждении минимального перечня оборудования, инструментов, технических средств, в том числе средств измерения, для выполнения работ и оказания услуг в области пожарной безопасности при осуществлении деятельности по монтажу, техническому обслуживанию и ремонту средств обеспечения пожарной безопасности зданий и сооружений&quot; (Зарегистрировано в Минюсте России 04.09.2020 N 59652) {КонсультантПлюс}">
        <w:r>
          <w:rPr>
            <w:sz w:val="20"/>
            <w:color w:val="0000ff"/>
          </w:rPr>
          <w:t xml:space="preserve">перечень</w:t>
        </w:r>
      </w:hyperlink>
      <w:r>
        <w:rPr>
          <w:sz w:val="20"/>
        </w:rPr>
        <w:t xml:space="preserve"> оборудования, инструментов, технических средств, в том числе средств измерения, для осуществления деятельности по монтажу, техническому обслуживанию и ремонту средств обеспечения пожарной безопасности зданий и сооружений определяется федеральным органом исполнительной власти, уполномоченным на решение задач в области пожарной безопасности.</w:t>
      </w:r>
    </w:p>
    <w:p>
      <w:pPr>
        <w:pStyle w:val="0"/>
        <w:spacing w:before="200" w:line-rule="auto"/>
        <w:ind w:firstLine="540"/>
        <w:jc w:val="both"/>
      </w:pPr>
      <w:r>
        <w:rPr>
          <w:sz w:val="20"/>
        </w:rPr>
        <w:t xml:space="preserve">Деятельность по проектированию средств обеспечения пожарной безопасности зданий и сооружений, которые введены в эксплуатацию, вправе осуществлять лицо, аттестованное в </w:t>
      </w:r>
      <w:hyperlink w:history="0" r:id="rId347" w:tooltip="Постановление Правительства РФ от 30.11.2021 N 2106 (ред. от 16.11.2023) &quot;О порядке аттестации физических лиц на право проектирования средств обеспечения пожарной безопасности зданий и сооружений, которые введены в эксплуатацию&quot; (вместе с &quot;Правилами аттестации физических лиц на право проектирования средств обеспечения пожарной безопасности зданий и сооружений, которые введены в эксплуатацию&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hyperlink w:history="0" r:id="rId348" w:tooltip="Распоряжение МЧС России от 27.12.2022 N 1443 &quot;Об утверждении перечня вопросов, применяемых в рамках аттестации на право проектирования средств обеспечения пожарной безопасности зданий и сооружений, которые введены в эксплуатацию&quot; {КонсультантПлюс}">
        <w:r>
          <w:rPr>
            <w:sz w:val="20"/>
            <w:color w:val="0000ff"/>
          </w:rPr>
          <w:t xml:space="preserve">Аттестация</w:t>
        </w:r>
      </w:hyperlink>
      <w:r>
        <w:rPr>
          <w:sz w:val="20"/>
        </w:rPr>
        <w:t xml:space="preserve"> физического лица на право проектирования средств обеспечения пожарной безопасности зданий и сооружений, которые введены в эксплуатацию, заключается в подтверждении его соответствия обязательным аттестационным </w:t>
      </w:r>
      <w:hyperlink w:history="0" r:id="rId349" w:tooltip="Постановление Правительства РФ от 30.11.2021 N 2106 (ред. от 16.11.2023) &quot;О порядке аттестации физических лиц на право проектирования средств обеспечения пожарной безопасности зданий и сооружений, которые введены в эксплуатацию&quot; (вместе с &quot;Правилами аттестации физических лиц на право проектирования средств обеспечения пожарной безопасности зданий и сооружений, которые введены в эксплуатацию&quot;) {КонсультантПлюс}">
        <w:r>
          <w:rPr>
            <w:sz w:val="20"/>
            <w:color w:val="0000ff"/>
          </w:rPr>
          <w:t xml:space="preserve">требованиям</w:t>
        </w:r>
      </w:hyperlink>
      <w:r>
        <w:rPr>
          <w:sz w:val="20"/>
        </w:rPr>
        <w:t xml:space="preserve">, установленным Правительством Российской Федерации, и осуществляется не реже одного раза в пять лет на безвозмездной основе.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24 дополняется ч. 7 (</w:t>
            </w:r>
            <w:hyperlink w:history="0" r:id="rId350" w:tooltip="Федеральный закон от 24.09.2022 N 370-ФЗ (ред. от 28.04.2023)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24.09.2022 N 370-ФЗ). См. будущую </w:t>
            </w:r>
            <w:hyperlink w:history="0" r:id="rId351" w:tooltip="Федеральный закон от 21.12.1994 N 69-ФЗ (ред. от 08.08.2024) &quot;О пожарной безопасност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ind w:firstLine="540"/>
        <w:jc w:val="both"/>
      </w:pPr>
      <w:r>
        <w:rPr>
          <w:sz w:val="20"/>
        </w:rPr>
        <w:t xml:space="preserve">Статья 24.1. Особенности предоставления лицензий и ведения реестра лицензий на осуществление отдельных видов деятельности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352"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11.06.2021 N 168-ФЗ)</w:t>
      </w:r>
    </w:p>
    <w:p>
      <w:pPr>
        <w:pStyle w:val="0"/>
        <w:ind w:firstLine="540"/>
        <w:jc w:val="both"/>
      </w:pPr>
      <w:r>
        <w:rPr>
          <w:sz w:val="20"/>
        </w:rPr>
      </w:r>
    </w:p>
    <w:p>
      <w:pPr>
        <w:pStyle w:val="0"/>
        <w:ind w:firstLine="540"/>
        <w:jc w:val="both"/>
      </w:pPr>
      <w:r>
        <w:rPr>
          <w:sz w:val="20"/>
        </w:rPr>
        <w:t xml:space="preserve">Деятельность по тушению пожаров в населенных пунктах, на производственных объектах и объектах инфраструктуры и деятельность по монтажу, техническому обслуживанию и ремонту средств обеспечения пожарной безопасности зданий и сооружений подлежат лицензированию в соответствии с </w:t>
      </w:r>
      <w:r>
        <w:rPr>
          <w:sz w:val="20"/>
        </w:rPr>
        <w:t xml:space="preserve">законодательством</w:t>
      </w:r>
      <w:r>
        <w:rPr>
          <w:sz w:val="20"/>
        </w:rPr>
        <w:t xml:space="preserve"> Российской Федерации о лицензировании отдельных видов деятельности с учетом особенностей, установленных настоящим Федеральным законом.</w:t>
      </w:r>
    </w:p>
    <w:p>
      <w:pPr>
        <w:pStyle w:val="0"/>
        <w:spacing w:before="200" w:line-rule="auto"/>
        <w:ind w:firstLine="540"/>
        <w:jc w:val="both"/>
      </w:pPr>
      <w:r>
        <w:rPr>
          <w:sz w:val="20"/>
        </w:rPr>
        <w:t xml:space="preserve">В заявлении о предоставлении лицензии наряду со сведениями, предусмотренными Федеральным </w:t>
      </w:r>
      <w:hyperlink w:history="0" r:id="rId353"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соискателем лицензии указываются адреса мест осуществления лицензируемого вида деятельности, перечень выполняемых работ, оказываемых услуг, составляющих лицензируемый вид деятельности, по каждому из указанных адресов и сведения, подтверждающие соблюдение лицензионных требований, предусмотренных положением о лицензировании конкретного вида деятельности, утвержденным Правительством Российской Федерации.</w:t>
      </w:r>
    </w:p>
    <w:p>
      <w:pPr>
        <w:pStyle w:val="0"/>
        <w:spacing w:before="200" w:line-rule="auto"/>
        <w:ind w:firstLine="540"/>
        <w:jc w:val="both"/>
      </w:pPr>
      <w:r>
        <w:rPr>
          <w:sz w:val="20"/>
        </w:rPr>
        <w:t xml:space="preserve">В заявлении о предоставлении лицензии указываются сведения,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с указанием адресов мест осуществления лицензируемого вида деятельности.</w:t>
      </w:r>
    </w:p>
    <w:p>
      <w:pPr>
        <w:pStyle w:val="0"/>
        <w:jc w:val="both"/>
      </w:pPr>
      <w:r>
        <w:rPr>
          <w:sz w:val="20"/>
        </w:rPr>
        <w:t xml:space="preserve">(в ред. Федерального </w:t>
      </w:r>
      <w:hyperlink w:history="0" r:id="rId354"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19.10.2023 N 506-ФЗ)</w:t>
      </w:r>
    </w:p>
    <w:p>
      <w:pPr>
        <w:pStyle w:val="0"/>
        <w:spacing w:before="200" w:line-rule="auto"/>
        <w:ind w:firstLine="540"/>
        <w:jc w:val="both"/>
      </w:pPr>
      <w:r>
        <w:rPr>
          <w:sz w:val="20"/>
        </w:rPr>
        <w:t xml:space="preserve">Заявление о внесении изменений в реестр лицензий на осуществление отдельных видов деятельности в случаях и порядке, которые установлены Федеральным </w:t>
      </w:r>
      <w:hyperlink w:history="0" r:id="rId355"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подается в лицензирующий орган в течение десяти рабочих дней со дня возникновения обстоятельств, вызвавших необходимость внесения изменений в реестр лицензий.</w:t>
      </w:r>
    </w:p>
    <w:p>
      <w:pPr>
        <w:pStyle w:val="0"/>
        <w:spacing w:before="200" w:line-rule="auto"/>
        <w:ind w:firstLine="540"/>
        <w:jc w:val="both"/>
      </w:pPr>
      <w:r>
        <w:rPr>
          <w:sz w:val="20"/>
        </w:rPr>
        <w:t xml:space="preserve">Наряду со сведениями, предусмотренными Федеральным </w:t>
      </w:r>
      <w:hyperlink w:history="0" r:id="rId356"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в соответствующую запись в реестре лицензий включаются адреса мест осуществления лицензируемого вида деятельности и сведения о видах работ (услуг), которые имеет право выполнять (оказывать) лицензиат, по каждому из указанных адресов.</w:t>
      </w:r>
    </w:p>
    <w:p>
      <w:pPr>
        <w:pStyle w:val="0"/>
        <w:ind w:firstLine="540"/>
        <w:jc w:val="both"/>
      </w:pPr>
      <w:r>
        <w:rPr>
          <w:sz w:val="20"/>
        </w:rPr>
      </w:r>
    </w:p>
    <w:p>
      <w:pPr>
        <w:pStyle w:val="2"/>
        <w:outlineLvl w:val="1"/>
        <w:ind w:firstLine="540"/>
        <w:jc w:val="both"/>
      </w:pPr>
      <w:r>
        <w:rPr>
          <w:sz w:val="20"/>
        </w:rPr>
        <w:t xml:space="preserve">Статья 24.2. Приостановление действия и аннулирование лицензии</w:t>
      </w:r>
    </w:p>
    <w:p>
      <w:pPr>
        <w:pStyle w:val="0"/>
        <w:ind w:firstLine="540"/>
        <w:jc w:val="both"/>
      </w:pPr>
      <w:r>
        <w:rPr>
          <w:sz w:val="20"/>
        </w:rPr>
      </w:r>
    </w:p>
    <w:p>
      <w:pPr>
        <w:pStyle w:val="0"/>
        <w:ind w:firstLine="540"/>
        <w:jc w:val="both"/>
      </w:pPr>
      <w:r>
        <w:rPr>
          <w:sz w:val="20"/>
        </w:rPr>
        <w:t xml:space="preserve">(введена Федеральным </w:t>
      </w:r>
      <w:hyperlink w:history="0" r:id="rId357"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11.06.2021 N 168-ФЗ)</w:t>
      </w:r>
    </w:p>
    <w:p>
      <w:pPr>
        <w:pStyle w:val="0"/>
        <w:ind w:firstLine="540"/>
        <w:jc w:val="both"/>
      </w:pPr>
      <w:r>
        <w:rPr>
          <w:sz w:val="20"/>
        </w:rPr>
      </w:r>
    </w:p>
    <w:p>
      <w:pPr>
        <w:pStyle w:val="0"/>
        <w:ind w:firstLine="540"/>
        <w:jc w:val="both"/>
      </w:pPr>
      <w:r>
        <w:rPr>
          <w:sz w:val="20"/>
        </w:rPr>
        <w:t xml:space="preserve">Лицензирующий орган, выдавший лицензию, приостанавливает действие лицензии в случае выявления систематических (не менее двух раз в течение трех лет) или </w:t>
      </w:r>
      <w:r>
        <w:rPr>
          <w:sz w:val="20"/>
        </w:rPr>
        <w:t xml:space="preserve">грубых</w:t>
      </w:r>
      <w:r>
        <w:rPr>
          <w:sz w:val="20"/>
        </w:rPr>
        <w:t xml:space="preserve"> нарушений лицензиатом лицензионных требований, установленных положением о лицензировании конкретного вида деятельности. При этом устанавливается срок, не превышающий девяноста календарных дней, для устранения выявленных нарушений, повлекших за собой приостановление действия лицензии. Приостановление действия лицензии за не являющиеся грубыми систематические нарушения лицензионных требований не допускается без предварительного предупреждения лицензиата и без предоставления ему времени для устранения этих нарушений в порядке, установленном Правительством Российской Федерации.</w:t>
      </w:r>
    </w:p>
    <w:p>
      <w:pPr>
        <w:pStyle w:val="0"/>
        <w:spacing w:before="200" w:line-rule="auto"/>
        <w:ind w:firstLine="540"/>
        <w:jc w:val="both"/>
      </w:pPr>
      <w:r>
        <w:rPr>
          <w:sz w:val="20"/>
        </w:rPr>
        <w:t xml:space="preserve">В случае, если в установленный срок лицензиат не устранил нарушения лицензионных требований, лицензирующий орган, выдавший лицензию, обязан обратиться в суд с заявлением об аннулировании лицензии.</w:t>
      </w:r>
    </w:p>
    <w:p>
      <w:pPr>
        <w:pStyle w:val="0"/>
        <w:spacing w:before="200" w:line-rule="auto"/>
        <w:ind w:firstLine="540"/>
        <w:jc w:val="both"/>
      </w:pPr>
      <w:r>
        <w:rPr>
          <w:sz w:val="20"/>
        </w:rPr>
        <w:t xml:space="preserve">Лицензия может быть аннулирована решением суда на основании заявления лицензирующего органа, выдавшего лицензию, в одном из следующих случаев:</w:t>
      </w:r>
    </w:p>
    <w:p>
      <w:pPr>
        <w:pStyle w:val="0"/>
        <w:spacing w:before="200" w:line-rule="auto"/>
        <w:ind w:firstLine="540"/>
        <w:jc w:val="both"/>
      </w:pPr>
      <w:r>
        <w:rPr>
          <w:sz w:val="20"/>
        </w:rPr>
        <w:t xml:space="preserve">нарушение лицензиатом лицензионных требований, повлекшее за собой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либо нанесение ущерба правам, законным интересам граждан, обороне страны и безопасности государства;</w:t>
      </w:r>
    </w:p>
    <w:bookmarkStart w:id="633" w:name="P633"/>
    <w:bookmarkEnd w:id="633"/>
    <w:p>
      <w:pPr>
        <w:pStyle w:val="0"/>
        <w:spacing w:before="200" w:line-rule="auto"/>
        <w:ind w:firstLine="540"/>
        <w:jc w:val="both"/>
      </w:pPr>
      <w:r>
        <w:rPr>
          <w:sz w:val="20"/>
        </w:rPr>
        <w:t xml:space="preserve">непредставление в установленный срок информации, предусмотренной </w:t>
      </w:r>
      <w:hyperlink w:history="0" w:anchor="P646" w:tooltip="О выполняемых работах, оказываемых услугах, составляющих лицензируемый вид деятельности, лицензиат обязан уведомлять лицензирующий орган путем направления соответствующей информации в порядке, установленном положением о лицензировании конкретного вида деятельности.">
        <w:r>
          <w:rPr>
            <w:sz w:val="20"/>
            <w:color w:val="0000ff"/>
          </w:rPr>
          <w:t xml:space="preserve">частью третьей статьи 24.3</w:t>
        </w:r>
      </w:hyperlink>
      <w:r>
        <w:rPr>
          <w:sz w:val="20"/>
        </w:rPr>
        <w:t xml:space="preserve"> настоящего Федерального закона, либо представление недостоверной или искаженной информации;</w:t>
      </w:r>
    </w:p>
    <w:p>
      <w:pPr>
        <w:pStyle w:val="0"/>
        <w:spacing w:before="200" w:line-rule="auto"/>
        <w:ind w:firstLine="540"/>
        <w:jc w:val="both"/>
      </w:pPr>
      <w:r>
        <w:rPr>
          <w:sz w:val="20"/>
        </w:rPr>
        <w:t xml:space="preserve">неустранение лицензиатом в установленный срок выявленных нарушений лицензионных требований.</w:t>
      </w:r>
    </w:p>
    <w:p>
      <w:pPr>
        <w:pStyle w:val="0"/>
        <w:spacing w:before="200" w:line-rule="auto"/>
        <w:ind w:firstLine="540"/>
        <w:jc w:val="both"/>
      </w:pPr>
      <w:r>
        <w:rPr>
          <w:sz w:val="20"/>
        </w:rPr>
        <w:t xml:space="preserve">Одновременно с подачей заявления в суд по основанию, предусмотренному </w:t>
      </w:r>
      <w:hyperlink w:history="0" w:anchor="P633" w:tooltip="непредставление в установленный срок информации, предусмотренной частью третьей статьи 24.3 настоящего Федерального закона, либо представление недостоверной или искаженной информации;">
        <w:r>
          <w:rPr>
            <w:sz w:val="20"/>
            <w:color w:val="0000ff"/>
          </w:rPr>
          <w:t xml:space="preserve">абзацем третьим части третьей</w:t>
        </w:r>
      </w:hyperlink>
      <w:r>
        <w:rPr>
          <w:sz w:val="20"/>
        </w:rPr>
        <w:t xml:space="preserve"> настоящей статьи, лицензирующий орган, выдавший лицензию, приостанавливает действие лицензии до вступления в законную силу решения суда.</w:t>
      </w:r>
    </w:p>
    <w:p>
      <w:pPr>
        <w:pStyle w:val="0"/>
        <w:spacing w:before="200" w:line-rule="auto"/>
        <w:ind w:firstLine="540"/>
        <w:jc w:val="both"/>
      </w:pPr>
      <w:r>
        <w:rPr>
          <w:sz w:val="20"/>
        </w:rPr>
        <w:t xml:space="preserve">Порядок</w:t>
      </w:r>
      <w:r>
        <w:rPr>
          <w:sz w:val="20"/>
        </w:rPr>
        <w:t xml:space="preserve"> принятия решения о приостановлении действия лицензии, а также порядок действий лицензирующего органа в случае выявления систематических или грубых нарушений лицензиатом лицензионных требований определяется Правительством Российской Федерации.</w:t>
      </w:r>
    </w:p>
    <w:p>
      <w:pPr>
        <w:pStyle w:val="0"/>
        <w:spacing w:before="200" w:line-rule="auto"/>
        <w:ind w:firstLine="540"/>
        <w:jc w:val="both"/>
      </w:pPr>
      <w:r>
        <w:rPr>
          <w:sz w:val="20"/>
        </w:rPr>
        <w:t xml:space="preserve">Решение о приостановлении действия лицензии либо об аннулировании лицензии может быть обжаловано в порядке, установленном </w:t>
      </w:r>
      <w:r>
        <w:rPr>
          <w:sz w:val="20"/>
        </w:rPr>
        <w:t xml:space="preserve">законодательством</w:t>
      </w:r>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24.3. Дополнительные условия осуществления лицензионной деятельности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358"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11.06.2021 N 168-ФЗ)</w:t>
      </w:r>
    </w:p>
    <w:p>
      <w:pPr>
        <w:pStyle w:val="0"/>
        <w:ind w:firstLine="540"/>
        <w:jc w:val="both"/>
      </w:pPr>
      <w:r>
        <w:rPr>
          <w:sz w:val="20"/>
        </w:rPr>
      </w:r>
    </w:p>
    <w:p>
      <w:pPr>
        <w:pStyle w:val="0"/>
        <w:ind w:firstLine="540"/>
        <w:jc w:val="both"/>
      </w:pPr>
      <w:r>
        <w:rPr>
          <w:sz w:val="20"/>
        </w:rPr>
        <w:t xml:space="preserve">В качестве </w:t>
      </w:r>
      <w:r>
        <w:rPr>
          <w:sz w:val="20"/>
        </w:rPr>
        <w:t xml:space="preserve">места</w:t>
      </w:r>
      <w:r>
        <w:rPr>
          <w:sz w:val="20"/>
        </w:rPr>
        <w:t xml:space="preserve"> осуществления лицензируемого вида деятельности юридического лица указывается адрес места его нахождения и (или) его филиала. При осуществлении деятельности по тушению пожаров в населенных пунктах, на производственных объектах и объектах инфраструктуры наряду с адресом филиала юридического лица может указываться адрес пожарного депо.</w:t>
      </w:r>
    </w:p>
    <w:p>
      <w:pPr>
        <w:pStyle w:val="0"/>
        <w:jc w:val="both"/>
      </w:pPr>
      <w:r>
        <w:rPr>
          <w:sz w:val="20"/>
        </w:rPr>
        <w:t xml:space="preserve">(в ред. Федерального </w:t>
      </w:r>
      <w:hyperlink w:history="0" r:id="rId359" w:tooltip="Федеральный закон от 29.12.2022 N 60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606-ФЗ)</w:t>
      </w:r>
    </w:p>
    <w:p>
      <w:pPr>
        <w:pStyle w:val="0"/>
        <w:spacing w:before="200" w:line-rule="auto"/>
        <w:ind w:firstLine="540"/>
        <w:jc w:val="both"/>
      </w:pPr>
      <w:r>
        <w:rPr>
          <w:sz w:val="20"/>
        </w:rPr>
        <w:t xml:space="preserve">Оборудование, технические средства, в том числе средства измерений, необходимые для осуществления лицензируемых видов деятельности, соискатель лицензии, лицензиат обязаны иметь на праве собственности или ином законном основании, предусматривающем право владения и пользования, по месту (местам) осуществления лицензируемых видов деятельности, в том числе по месту осуществления временных работ.</w:t>
      </w:r>
    </w:p>
    <w:bookmarkStart w:id="646" w:name="P646"/>
    <w:bookmarkEnd w:id="646"/>
    <w:p>
      <w:pPr>
        <w:pStyle w:val="0"/>
        <w:spacing w:before="200" w:line-rule="auto"/>
        <w:ind w:firstLine="540"/>
        <w:jc w:val="both"/>
      </w:pPr>
      <w:r>
        <w:rPr>
          <w:sz w:val="20"/>
        </w:rPr>
        <w:t xml:space="preserve">О выполняемых работах, оказываемых услугах, составляющих лицензируемый вид деятельности, лицензиат обязан уведомлять лицензирующий орган путем направления соответствующей информации в порядке, установленном положением о лицензировании конкретного вида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сроках представления в лицензирующий орган информации, предусмотренной ч. 4 ст. 24.3 см. также </w:t>
            </w:r>
            <w:hyperlink w:history="0" r:id="rId360"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0"/>
                  <w:color w:val="0000ff"/>
                </w:rPr>
                <w:t xml:space="preserve">ст. 3</w:t>
              </w:r>
            </w:hyperlink>
            <w:r>
              <w:rPr>
                <w:sz w:val="20"/>
                <w:color w:val="392c69"/>
              </w:rPr>
              <w:t xml:space="preserve"> ФЗ от 11.06.2021 N 168-ФЗ.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Лицензиат подтверждает соблюдение лицензионных требований путем представления в лицензирующий орган информации в порядке, предусмотренном Федеральным </w:t>
      </w:r>
      <w:hyperlink w:history="0" r:id="rId361"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каждые три года со дня предоставления лицензии.</w:t>
      </w:r>
    </w:p>
    <w:p>
      <w:pPr>
        <w:pStyle w:val="0"/>
      </w:pPr>
      <w:r>
        <w:rPr>
          <w:sz w:val="20"/>
        </w:rPr>
      </w:r>
    </w:p>
    <w:p>
      <w:pPr>
        <w:pStyle w:val="2"/>
        <w:outlineLvl w:val="1"/>
        <w:ind w:firstLine="540"/>
        <w:jc w:val="both"/>
      </w:pPr>
      <w:r>
        <w:rPr>
          <w:sz w:val="20"/>
        </w:rPr>
        <w:t xml:space="preserve">Статья 25. Противопожарная пропаганда и обучение мерам пожарной безопасности</w:t>
      </w:r>
    </w:p>
    <w:p>
      <w:pPr>
        <w:pStyle w:val="0"/>
        <w:ind w:firstLine="540"/>
        <w:jc w:val="both"/>
      </w:pPr>
      <w:r>
        <w:rPr>
          <w:sz w:val="20"/>
        </w:rPr>
      </w:r>
    </w:p>
    <w:p>
      <w:pPr>
        <w:pStyle w:val="0"/>
        <w:ind w:firstLine="540"/>
        <w:jc w:val="both"/>
      </w:pPr>
      <w:r>
        <w:rPr>
          <w:sz w:val="20"/>
        </w:rPr>
        <w:t xml:space="preserve">(в ред. Федерального </w:t>
      </w:r>
      <w:hyperlink w:history="0" r:id="rId362"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закона</w:t>
        </w:r>
      </w:hyperlink>
      <w:r>
        <w:rPr>
          <w:sz w:val="20"/>
        </w:rPr>
        <w:t xml:space="preserve"> от 30.12.2015 N 448-ФЗ)</w:t>
      </w:r>
    </w:p>
    <w:p>
      <w:pPr>
        <w:pStyle w:val="0"/>
        <w:jc w:val="both"/>
      </w:pPr>
      <w:r>
        <w:rPr>
          <w:sz w:val="20"/>
        </w:rPr>
      </w:r>
    </w:p>
    <w:p>
      <w:pPr>
        <w:pStyle w:val="0"/>
        <w:ind w:firstLine="540"/>
        <w:jc w:val="both"/>
      </w:pPr>
      <w:r>
        <w:rPr>
          <w:sz w:val="20"/>
        </w:rPr>
        <w:t xml:space="preserve">Противопожарная </w:t>
      </w:r>
      <w:r>
        <w:rPr>
          <w:sz w:val="20"/>
        </w:rPr>
        <w:t xml:space="preserve">пропаганда</w:t>
      </w:r>
      <w:r>
        <w:rPr>
          <w:sz w:val="20"/>
        </w:rPr>
        <w:t xml:space="preserve"> осуществляется через средства массовой информации, посредством издания и распространения специальной литературы и рекламной продукции, проведения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 Противопожарную пропаганду проводят органы государственной власти, федеральный орган исполнительной власти, уполномоченный на решение задач в области пожарной безопасности, органы местного самоуправления и организации.</w:t>
      </w:r>
    </w:p>
    <w:p>
      <w:pPr>
        <w:pStyle w:val="0"/>
        <w:spacing w:before="200" w:line-rule="auto"/>
        <w:ind w:firstLine="540"/>
        <w:jc w:val="both"/>
      </w:pPr>
      <w:r>
        <w:rPr>
          <w:sz w:val="20"/>
        </w:rPr>
        <w:t xml:space="preserve">Обучение мерам пожарной безопасности лиц, осуществляющих трудовую или служебную деятельность, проводится по </w:t>
      </w:r>
      <w:r>
        <w:rPr>
          <w:sz w:val="20"/>
        </w:rPr>
        <w:t xml:space="preserve">программам</w:t>
      </w:r>
      <w:r>
        <w:rPr>
          <w:sz w:val="20"/>
        </w:rPr>
        <w:t xml:space="preserve"> противопожарного </w:t>
      </w:r>
      <w:hyperlink w:history="0" r:id="rId363" w:tooltip="&quot;Методические рекомендации по организации обучения руководителей и работников организаций. Противопожарный инструктаж и пожарно-технический минимум&quot; (утв. МЧС РФ) {КонсультантПлюс}">
        <w:r>
          <w:rPr>
            <w:sz w:val="20"/>
            <w:color w:val="0000ff"/>
          </w:rPr>
          <w:t xml:space="preserve">инструктажа</w:t>
        </w:r>
      </w:hyperlink>
      <w:r>
        <w:rPr>
          <w:sz w:val="20"/>
        </w:rPr>
        <w:t xml:space="preserve">, дополнительным профессиональным </w:t>
      </w:r>
      <w:r>
        <w:rPr>
          <w:sz w:val="20"/>
        </w:rPr>
        <w:t xml:space="preserve">программам</w:t>
      </w:r>
      <w:r>
        <w:rPr>
          <w:sz w:val="20"/>
        </w:rPr>
        <w:t xml:space="preserve">.</w:t>
      </w:r>
    </w:p>
    <w:p>
      <w:pPr>
        <w:pStyle w:val="0"/>
        <w:jc w:val="both"/>
      </w:pPr>
      <w:r>
        <w:rPr>
          <w:sz w:val="20"/>
        </w:rPr>
        <w:t xml:space="preserve">(в ред. Федеральных законов от 28.05.2017 </w:t>
      </w:r>
      <w:hyperlink w:history="0" r:id="rId364"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0"/>
            <w:color w:val="0000ff"/>
          </w:rPr>
          <w:t xml:space="preserve">N 100-ФЗ</w:t>
        </w:r>
      </w:hyperlink>
      <w:r>
        <w:rPr>
          <w:sz w:val="20"/>
        </w:rPr>
        <w:t xml:space="preserve">, от 11.06.2021 </w:t>
      </w:r>
      <w:hyperlink w:history="0" r:id="rId36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19.10.2023 </w:t>
      </w:r>
      <w:hyperlink w:history="0" r:id="rId366"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506-ФЗ</w:t>
        </w:r>
      </w:hyperlink>
      <w:r>
        <w:rPr>
          <w:sz w:val="20"/>
        </w:rPr>
        <w:t xml:space="preserve">)</w:t>
      </w:r>
    </w:p>
    <w:p>
      <w:pPr>
        <w:pStyle w:val="0"/>
        <w:spacing w:before="200" w:line-rule="auto"/>
        <w:ind w:firstLine="540"/>
        <w:jc w:val="both"/>
      </w:pPr>
      <w:hyperlink w:history="0" r:id="rId367" w:tooltip="Приказ МЧС России от 18.11.2021 N 806 &quot;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25.11.2021 N 65974) {КонсультантПлюс}">
        <w:r>
          <w:rPr>
            <w:sz w:val="20"/>
            <w:color w:val="0000ff"/>
          </w:rPr>
          <w:t xml:space="preserve">Порядок</w:t>
        </w:r>
      </w:hyperlink>
      <w:r>
        <w:rPr>
          <w:sz w:val="20"/>
        </w:rPr>
        <w:t xml:space="preserve">, виды, сроки обучения лиц, осуществляющих трудовую или служебную деятельность по программам противопожарного инструктажа, а также </w:t>
      </w:r>
      <w:hyperlink w:history="0" r:id="rId368" w:tooltip="Приказ МЧС России от 18.11.2021 N 806 &quot;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25.11.2021 N 65974) {КонсультантПлюс}">
        <w:r>
          <w:rPr>
            <w:sz w:val="20"/>
            <w:color w:val="0000ff"/>
          </w:rPr>
          <w:t xml:space="preserve">требования</w:t>
        </w:r>
      </w:hyperlink>
      <w:r>
        <w:rPr>
          <w:sz w:val="20"/>
        </w:rPr>
        <w:t xml:space="preserve"> к содержанию указанных программ, порядок их утверждения и согласования определяются федеральным органом исполнительной власти, уполномоченным на решение задач в области пожарной безопасности.</w:t>
      </w:r>
    </w:p>
    <w:p>
      <w:pPr>
        <w:pStyle w:val="0"/>
        <w:jc w:val="both"/>
      </w:pPr>
      <w:r>
        <w:rPr>
          <w:sz w:val="20"/>
        </w:rPr>
        <w:t xml:space="preserve">(в ред. Федеральных законов от 28.05.2017 </w:t>
      </w:r>
      <w:hyperlink w:history="0" r:id="rId369"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0"/>
            <w:color w:val="0000ff"/>
          </w:rPr>
          <w:t xml:space="preserve">N 100-ФЗ</w:t>
        </w:r>
      </w:hyperlink>
      <w:r>
        <w:rPr>
          <w:sz w:val="20"/>
        </w:rPr>
        <w:t xml:space="preserve">, от 11.06.2021 </w:t>
      </w:r>
      <w:hyperlink w:history="0" r:id="rId37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19.10.2023 </w:t>
      </w:r>
      <w:hyperlink w:history="0" r:id="rId371"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506-ФЗ</w:t>
        </w:r>
      </w:hyperlink>
      <w:r>
        <w:rPr>
          <w:sz w:val="20"/>
        </w:rPr>
        <w:t xml:space="preserve">)</w:t>
      </w:r>
    </w:p>
    <w:p>
      <w:pPr>
        <w:pStyle w:val="0"/>
        <w:spacing w:before="200" w:line-rule="auto"/>
        <w:ind w:firstLine="540"/>
        <w:jc w:val="both"/>
      </w:pPr>
      <w:r>
        <w:rPr>
          <w:sz w:val="20"/>
        </w:rPr>
        <w:t xml:space="preserve">Дополнительное профессиональное образование в области пожарной безопасности осуществляется в соответствии с законодательством Российской Федерации об образовании. </w:t>
      </w:r>
      <w:hyperlink w:history="0" r:id="rId372" w:tooltip="Приказ МЧС России от 18.11.2021 N 806 &quot;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25.11.2021 N 65974) {КонсультантПлюс}">
        <w:r>
          <w:rPr>
            <w:sz w:val="20"/>
            <w:color w:val="0000ff"/>
          </w:rPr>
          <w:t xml:space="preserve">Категории</w:t>
        </w:r>
      </w:hyperlink>
      <w:r>
        <w:rPr>
          <w:sz w:val="20"/>
        </w:rPr>
        <w:t xml:space="preserve"> лиц, проходящих обучение по дополнительным профессиональным программам, определяются федеральным органом исполнительной власти, уполномоченным на решение задач в области пожарной безопасности.</w:t>
      </w:r>
    </w:p>
    <w:p>
      <w:pPr>
        <w:pStyle w:val="0"/>
        <w:jc w:val="both"/>
      </w:pPr>
      <w:r>
        <w:rPr>
          <w:sz w:val="20"/>
        </w:rPr>
        <w:t xml:space="preserve">(часть четвертая в ред. Федерального </w:t>
      </w:r>
      <w:hyperlink w:history="0" r:id="rId37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В образовательных организациях проводится обязательное обучение обучающихся мерам пожарной безопасности. Органами, осуществляющими управление в сфере образования, и пожарной охраной могут создаваться добровольные дружины юных пожарных. </w:t>
      </w:r>
      <w:hyperlink w:history="0" r:id="rId374" w:tooltip="Приказ Минобрнауки России от 03.09.2015 N 971 &quot;Об утверждении Порядка создания и деятельности добровольных дружин юных пожарных&quot; (Зарегистрировано в Минюсте России 20.10.2015 N 39369) {КонсультантПлюс}">
        <w:r>
          <w:rPr>
            <w:sz w:val="20"/>
            <w:color w:val="0000ff"/>
          </w:rPr>
          <w:t xml:space="preserve">Порядок</w:t>
        </w:r>
      </w:hyperlink>
      <w:r>
        <w:rPr>
          <w:sz w:val="20"/>
        </w:rPr>
        <w:t xml:space="preserve"> создания и деятельности добровольных дружин юных пожарных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уполномоченным на решение задач в области пожарной безопасности.</w:t>
      </w:r>
    </w:p>
    <w:p>
      <w:pPr>
        <w:pStyle w:val="0"/>
        <w:jc w:val="both"/>
      </w:pPr>
      <w:r>
        <w:rPr>
          <w:sz w:val="20"/>
        </w:rPr>
        <w:t xml:space="preserve">(в ред. Федерального </w:t>
      </w:r>
      <w:hyperlink w:history="0" r:id="rId37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pPr>
      <w:r>
        <w:rPr>
          <w:sz w:val="20"/>
        </w:rPr>
      </w:r>
    </w:p>
    <w:p>
      <w:pPr>
        <w:pStyle w:val="2"/>
        <w:outlineLvl w:val="1"/>
        <w:ind w:firstLine="540"/>
        <w:jc w:val="both"/>
      </w:pPr>
      <w:r>
        <w:rPr>
          <w:sz w:val="20"/>
        </w:rPr>
        <w:t xml:space="preserve">Статья 26. Информационное обеспечение в области пожарной безопасности</w:t>
      </w:r>
    </w:p>
    <w:p>
      <w:pPr>
        <w:pStyle w:val="0"/>
      </w:pPr>
      <w:r>
        <w:rPr>
          <w:sz w:val="20"/>
        </w:rPr>
      </w:r>
    </w:p>
    <w:p>
      <w:pPr>
        <w:pStyle w:val="0"/>
        <w:ind w:firstLine="540"/>
        <w:jc w:val="both"/>
      </w:pPr>
      <w:r>
        <w:rPr>
          <w:sz w:val="20"/>
        </w:rPr>
        <w:t xml:space="preserve">Информационное обеспечение в области пожарной безопасности осуществляется посредством создания и использования в системе обеспечения пожарной безопасности специальных информационных систем и банков данных (далее - информационных систем), необходимых для выполнения поставленных задач.</w:t>
      </w:r>
    </w:p>
    <w:p>
      <w:pPr>
        <w:pStyle w:val="0"/>
        <w:spacing w:before="200" w:line-rule="auto"/>
        <w:ind w:firstLine="540"/>
        <w:jc w:val="both"/>
      </w:pPr>
      <w:r>
        <w:rPr>
          <w:sz w:val="20"/>
        </w:rPr>
        <w:t xml:space="preserve">Основания и порядок внесения в информационные системы сведений о пожарной безопасности, а также условия и порядок ознакомления с ними должностных лиц и граждан устанавливаются законодательством Российской Федерации по пожарной безопасности.</w:t>
      </w:r>
    </w:p>
    <w:p>
      <w:pPr>
        <w:pStyle w:val="0"/>
        <w:jc w:val="both"/>
      </w:pPr>
      <w:r>
        <w:rPr>
          <w:sz w:val="20"/>
        </w:rPr>
        <w:t xml:space="preserve">(в ред. Федерального </w:t>
      </w:r>
      <w:hyperlink w:history="0" r:id="rId376" w:tooltip="Федеральный закон от 09.11.2009 N 247-ФЗ (ред. от 28.05.2017) &quot;О внесении изменений в отдельные законодательные акты Российской Федерации в связи с принятием Федерального закона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09.11.2009 N 247-ФЗ)</w:t>
      </w:r>
    </w:p>
    <w:p>
      <w:pPr>
        <w:pStyle w:val="0"/>
        <w:spacing w:before="200" w:line-rule="auto"/>
        <w:ind w:firstLine="540"/>
        <w:jc w:val="both"/>
      </w:pPr>
      <w:r>
        <w:rPr>
          <w:sz w:val="20"/>
        </w:rPr>
        <w:t xml:space="preserve">Метеорологические службы и другие уполномоченные государственные органы обязаны незамедлительно и на безвозмездной основе информировать Государственную противопожарную службу о неблагоприятных для пожарной безопасности событиях и прогнозах.</w:t>
      </w:r>
    </w:p>
    <w:p>
      <w:pPr>
        <w:pStyle w:val="0"/>
        <w:jc w:val="both"/>
      </w:pPr>
      <w:r>
        <w:rPr>
          <w:sz w:val="20"/>
        </w:rPr>
        <w:t xml:space="preserve">(часть третья в ред. Федерального </w:t>
      </w:r>
      <w:hyperlink w:history="0" r:id="rId377"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закона</w:t>
        </w:r>
      </w:hyperlink>
      <w:r>
        <w:rPr>
          <w:sz w:val="20"/>
        </w:rPr>
        <w:t xml:space="preserve"> от 25.07.2002 N 116-ФЗ)</w:t>
      </w:r>
    </w:p>
    <w:p>
      <w:pPr>
        <w:pStyle w:val="0"/>
        <w:spacing w:before="200" w:line-rule="auto"/>
        <w:ind w:firstLine="540"/>
        <w:jc w:val="both"/>
      </w:pPr>
      <w:r>
        <w:rPr>
          <w:sz w:val="20"/>
        </w:rPr>
        <w:t xml:space="preserve">Средства массовой информации обязаны незамедлительно и на безвозмездной основе публиковать по требованию Государственной противопожарной службы экстренную информацию, направленную на обеспечение безопасности населения по вопросам пожарной безопасности.</w:t>
      </w:r>
    </w:p>
    <w:p>
      <w:pPr>
        <w:pStyle w:val="0"/>
        <w:jc w:val="both"/>
      </w:pPr>
      <w:r>
        <w:rPr>
          <w:sz w:val="20"/>
        </w:rPr>
        <w:t xml:space="preserve">(в ред. Федерального </w:t>
      </w:r>
      <w:hyperlink w:history="0" r:id="rId37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Органы государственной власти и органы местного самоуправления должны информировать население о принятых ими решениях по обеспечению пожарной безопасности и содействовать распространению пожарно-технических знаний.</w:t>
      </w:r>
    </w:p>
    <w:p>
      <w:pPr>
        <w:pStyle w:val="0"/>
      </w:pPr>
      <w:r>
        <w:rPr>
          <w:sz w:val="20"/>
        </w:rPr>
      </w:r>
    </w:p>
    <w:p>
      <w:pPr>
        <w:pStyle w:val="2"/>
        <w:outlineLvl w:val="1"/>
        <w:ind w:firstLine="540"/>
        <w:jc w:val="both"/>
      </w:pPr>
      <w:r>
        <w:rPr>
          <w:sz w:val="20"/>
        </w:rPr>
        <w:t xml:space="preserve">Статья 27. Учет пожаров и их последствий</w:t>
      </w:r>
    </w:p>
    <w:p>
      <w:pPr>
        <w:pStyle w:val="0"/>
      </w:pPr>
      <w:r>
        <w:rPr>
          <w:sz w:val="20"/>
        </w:rPr>
      </w:r>
    </w:p>
    <w:p>
      <w:pPr>
        <w:pStyle w:val="0"/>
        <w:ind w:firstLine="540"/>
        <w:jc w:val="both"/>
      </w:pPr>
      <w:r>
        <w:rPr>
          <w:sz w:val="20"/>
        </w:rPr>
        <w:t xml:space="preserve">В Российской Федерации действует единая государственная система статистического учета пожаров и их последствий.</w:t>
      </w:r>
    </w:p>
    <w:p>
      <w:pPr>
        <w:pStyle w:val="0"/>
        <w:spacing w:before="200" w:line-rule="auto"/>
        <w:ind w:firstLine="540"/>
        <w:jc w:val="both"/>
      </w:pPr>
      <w:r>
        <w:rPr>
          <w:sz w:val="20"/>
        </w:rPr>
        <w:t xml:space="preserve">Официальный статистический учет и государственную статистическую отчетность по пожарам и их последствиям </w:t>
      </w:r>
      <w:hyperlink w:history="0" r:id="rId379" w:tooltip="Постановление Правительства РФ от 20.06.2005 N 385 (ред. от 25.04.2019) &quot;О федеральной противопожарной службе Государственной противопожарной службы&quot; {КонсультантПлюс}">
        <w:r>
          <w:rPr>
            <w:sz w:val="20"/>
            <w:color w:val="0000ff"/>
          </w:rPr>
          <w:t xml:space="preserve">ведет</w:t>
        </w:r>
      </w:hyperlink>
      <w:r>
        <w:rPr>
          <w:sz w:val="20"/>
        </w:rPr>
        <w:t xml:space="preserve"> Государственная противопожарная служба.</w:t>
      </w:r>
    </w:p>
    <w:p>
      <w:pPr>
        <w:pStyle w:val="0"/>
        <w:spacing w:before="200" w:line-rule="auto"/>
        <w:ind w:firstLine="540"/>
        <w:jc w:val="both"/>
      </w:pPr>
      <w:r>
        <w:rPr>
          <w:sz w:val="20"/>
        </w:rPr>
        <w:t xml:space="preserve">Порядок</w:t>
      </w:r>
      <w:r>
        <w:rPr>
          <w:sz w:val="20"/>
        </w:rPr>
        <w:t xml:space="preserve"> учета пожаров и их последствий определяется федеральным органом исполнительной власти, уполномоченным на решение задач в области пожарной безопасности, по согласованию с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другими заинтересованными федеральными органами исполнительной власти.</w:t>
      </w:r>
    </w:p>
    <w:p>
      <w:pPr>
        <w:pStyle w:val="0"/>
        <w:jc w:val="both"/>
      </w:pPr>
      <w:r>
        <w:rPr>
          <w:sz w:val="20"/>
        </w:rPr>
        <w:t xml:space="preserve">(в ред. Федеральных законов от 22.08.2004 </w:t>
      </w:r>
      <w:hyperlink w:history="0" r:id="rId38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29.07.2018 </w:t>
      </w:r>
      <w:hyperlink w:history="0" r:id="rId381"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rPr>
        <w:t xml:space="preserve">)</w:t>
      </w:r>
    </w:p>
    <w:p>
      <w:pPr>
        <w:pStyle w:val="0"/>
        <w:spacing w:before="200" w:line-rule="auto"/>
        <w:ind w:firstLine="540"/>
        <w:jc w:val="both"/>
      </w:pPr>
      <w:r>
        <w:rPr>
          <w:sz w:val="20"/>
        </w:rPr>
        <w:t xml:space="preserve">Установленный порядок учета пожаров и их последствий обязателен для исполнения органами государственной власти, органами местного самоуправления, организациями и гражданами, осуществляющими предпринимательскую деятельность без образования юридического лица.</w:t>
      </w:r>
    </w:p>
    <w:p>
      <w:pPr>
        <w:pStyle w:val="0"/>
        <w:jc w:val="both"/>
      </w:pPr>
      <w:r>
        <w:rPr>
          <w:sz w:val="20"/>
        </w:rPr>
        <w:t xml:space="preserve">(в ред. Федерального </w:t>
      </w:r>
      <w:hyperlink w:history="0" r:id="rId38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5 ст. 27 (в ред. ФЗ от 27.12.2019 N 487-ФЗ) в части предоставления в органы прокуратуры Российской Федерации первичных статистических данных о состоянии преступности </w:t>
            </w:r>
            <w:hyperlink w:history="0" r:id="rId383" w:tooltip="Федеральный закон от 27.12.2019 N 487-ФЗ (ред. от 25.12.2023) &quot;О внесении изменений в отдельные законодательные акты Российской Федерации по вопросам государственного единого статистического учета данных о состоянии преступности, а также о сообщениях о преступлениях, следственной работе, дознании, прокурорском надзоре&quot; {КонсультантПлюс}">
              <w:r>
                <w:rPr>
                  <w:sz w:val="20"/>
                  <w:color w:val="0000ff"/>
                </w:rPr>
                <w:t xml:space="preserve">применяются</w:t>
              </w:r>
            </w:hyperlink>
            <w:r>
              <w:rPr>
                <w:sz w:val="20"/>
                <w:color w:val="392c69"/>
              </w:rPr>
              <w:t xml:space="preserve"> с 01.01.2027.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Федеральный орган исполнительной власти, уполномоченный на решение задач в области пожарной безопасности, обеспечивает предоставление в пределах компетенции сведений, подтверждающих факт возникновения пожара, заинтересованным лицам, первичных статистических данных в органы прокуратуры Российской Федерации для осуществления государственного единого статистического учета данных о состоянии преступности, а также о сообщениях о преступлениях, следственной работе, дознании, прокурорском надзоре в соответствии с Федеральным </w:t>
      </w:r>
      <w:hyperlink w:history="0" r:id="rId384"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jc w:val="both"/>
      </w:pPr>
      <w:r>
        <w:rPr>
          <w:sz w:val="20"/>
        </w:rPr>
        <w:t xml:space="preserve">(часть пятая введена Федеральным </w:t>
      </w:r>
      <w:hyperlink w:history="0" r:id="rId385" w:tooltip="Федеральный закон от 27.12.2019 N 487-ФЗ (ред. от 25.12.2023) &quot;О внесении изменений в отдельные законодательные акты Российской Федерации по вопросам государственного единого статистического учета данных о состоянии преступности, а также о сообщениях о преступлениях, следственной работе, дознании, прокурорском надзоре&quot; {КонсультантПлюс}">
        <w:r>
          <w:rPr>
            <w:sz w:val="20"/>
            <w:color w:val="0000ff"/>
          </w:rPr>
          <w:t xml:space="preserve">законом</w:t>
        </w:r>
      </w:hyperlink>
      <w:r>
        <w:rPr>
          <w:sz w:val="20"/>
        </w:rPr>
        <w:t xml:space="preserve"> от 27.12.2019 N 487-ФЗ; в ред. Федерального </w:t>
      </w:r>
      <w:hyperlink w:history="0" r:id="rId386"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110-ФЗ)</w:t>
      </w:r>
    </w:p>
    <w:p>
      <w:pPr>
        <w:pStyle w:val="0"/>
      </w:pPr>
      <w:r>
        <w:rPr>
          <w:sz w:val="20"/>
        </w:rPr>
      </w:r>
    </w:p>
    <w:p>
      <w:pPr>
        <w:pStyle w:val="2"/>
        <w:outlineLvl w:val="1"/>
        <w:ind w:firstLine="540"/>
        <w:jc w:val="both"/>
      </w:pPr>
      <w:r>
        <w:rPr>
          <w:sz w:val="20"/>
        </w:rPr>
        <w:t xml:space="preserve">Статья 28. Утратила силу. - Федеральный </w:t>
      </w:r>
      <w:hyperlink w:history="0" r:id="rId38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29. Утратила силу. - Федеральный </w:t>
      </w:r>
      <w:hyperlink w:history="0" r:id="rId388" w:tooltip="Федеральный закон от 06.08.2001 N 110-ФЗ (ред. от 24.11.2014) &quot;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а также о признании утратившими силу отдельных актов (положений актов) законодательства Российской Федерации о налогах и сборах&quot; {КонсультантПлюс}">
        <w:r>
          <w:rPr>
            <w:sz w:val="20"/>
            <w:color w:val="0000ff"/>
          </w:rPr>
          <w:t xml:space="preserve">закон</w:t>
        </w:r>
      </w:hyperlink>
      <w:r>
        <w:rPr>
          <w:sz w:val="20"/>
        </w:rPr>
        <w:t xml:space="preserve"> от 06.08.2001 N 110-ФЗ.</w:t>
      </w:r>
    </w:p>
    <w:p>
      <w:pPr>
        <w:pStyle w:val="0"/>
      </w:pPr>
      <w:r>
        <w:rPr>
          <w:sz w:val="20"/>
        </w:rPr>
      </w:r>
    </w:p>
    <w:p>
      <w:pPr>
        <w:pStyle w:val="2"/>
        <w:outlineLvl w:val="1"/>
        <w:ind w:firstLine="540"/>
        <w:jc w:val="both"/>
      </w:pPr>
      <w:r>
        <w:rPr>
          <w:sz w:val="20"/>
        </w:rPr>
        <w:t xml:space="preserve">Статья 30. Особый противопожарный режим</w:t>
      </w:r>
    </w:p>
    <w:p>
      <w:pPr>
        <w:pStyle w:val="0"/>
      </w:pPr>
      <w:r>
        <w:rPr>
          <w:sz w:val="20"/>
        </w:rPr>
      </w:r>
    </w:p>
    <w:p>
      <w:pPr>
        <w:pStyle w:val="0"/>
        <w:ind w:firstLine="540"/>
        <w:jc w:val="both"/>
      </w:pPr>
      <w:r>
        <w:rPr>
          <w:sz w:val="20"/>
        </w:rPr>
        <w:t xml:space="preserve">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pPr>
        <w:pStyle w:val="0"/>
        <w:spacing w:before="200" w:line-rule="auto"/>
        <w:ind w:firstLine="540"/>
        <w:jc w:val="both"/>
      </w:pPr>
      <w:r>
        <w:rPr>
          <w:sz w:val="20"/>
        </w:rPr>
        <w:t xml:space="preserve">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профилактики и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пожаров и других ландшафтных (природных) пожаров, а также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pPr>
        <w:pStyle w:val="0"/>
        <w:jc w:val="both"/>
      </w:pPr>
      <w:r>
        <w:rPr>
          <w:sz w:val="20"/>
        </w:rPr>
        <w:t xml:space="preserve">(в ред. Федеральных законов от 29.12.2010 </w:t>
      </w:r>
      <w:hyperlink w:history="0" r:id="rId389"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rPr>
        <w:t xml:space="preserve">, от 22.12.2020 </w:t>
      </w:r>
      <w:hyperlink w:history="0" r:id="rId390"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N 454-ФЗ</w:t>
        </w:r>
      </w:hyperlink>
      <w:r>
        <w:rPr>
          <w:sz w:val="20"/>
        </w:rPr>
        <w:t xml:space="preserve">)</w:t>
      </w:r>
    </w:p>
    <w:p>
      <w:pPr>
        <w:pStyle w:val="0"/>
      </w:pPr>
      <w:r>
        <w:rPr>
          <w:sz w:val="20"/>
        </w:rPr>
      </w:r>
    </w:p>
    <w:p>
      <w:pPr>
        <w:pStyle w:val="2"/>
        <w:outlineLvl w:val="1"/>
        <w:ind w:firstLine="540"/>
        <w:jc w:val="both"/>
      </w:pPr>
      <w:r>
        <w:rPr>
          <w:sz w:val="20"/>
        </w:rPr>
        <w:t xml:space="preserve">Статья 31. Научно-техническое обеспечение пожарной безопасности</w:t>
      </w:r>
    </w:p>
    <w:p>
      <w:pPr>
        <w:pStyle w:val="0"/>
      </w:pPr>
      <w:r>
        <w:rPr>
          <w:sz w:val="20"/>
        </w:rPr>
      </w:r>
    </w:p>
    <w:p>
      <w:pPr>
        <w:pStyle w:val="0"/>
        <w:ind w:firstLine="540"/>
        <w:jc w:val="both"/>
      </w:pPr>
      <w:r>
        <w:rPr>
          <w:sz w:val="20"/>
        </w:rPr>
        <w:t xml:space="preserve">Научно-техническое обеспечение пожарной безопасности осуществляют научные и образовательные организации.</w:t>
      </w:r>
    </w:p>
    <w:p>
      <w:pPr>
        <w:pStyle w:val="0"/>
        <w:jc w:val="both"/>
      </w:pPr>
      <w:r>
        <w:rPr>
          <w:sz w:val="20"/>
        </w:rPr>
        <w:t xml:space="preserve">(в ред. Федерального </w:t>
      </w:r>
      <w:hyperlink w:history="0" r:id="rId39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Финансирование научно-технических разработок в области пожарной безопасности осуществляется за счет средств федерального бюджета, средств бюджетов субъектов Российской Федерации, средств местных бюджетов, средств организаций, а также за счет других источников финансирования.</w:t>
      </w:r>
    </w:p>
    <w:p>
      <w:pPr>
        <w:pStyle w:val="0"/>
        <w:jc w:val="both"/>
      </w:pPr>
      <w:r>
        <w:rPr>
          <w:sz w:val="20"/>
        </w:rPr>
        <w:t xml:space="preserve">(в ред. Федерального </w:t>
      </w:r>
      <w:hyperlink w:history="0" r:id="rId39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Координация научных исследований в области пожарной безопасности возлагается на федеральный орган исполнительной власти, уполномоченный на решение задач в области пожарной безопасности, в ведении которого находится головное пожарно-техническое научно-исследовательское учреждение.</w:t>
      </w:r>
    </w:p>
    <w:p>
      <w:pPr>
        <w:pStyle w:val="0"/>
        <w:jc w:val="both"/>
      </w:pPr>
      <w:r>
        <w:rPr>
          <w:sz w:val="20"/>
        </w:rPr>
        <w:t xml:space="preserve">(в ред. Федерального </w:t>
      </w:r>
      <w:hyperlink w:history="0" r:id="rId39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Часть четвертая утратила силу. - Федеральный </w:t>
      </w:r>
      <w:hyperlink w:history="0" r:id="rId39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32. Исключена. - Федеральный </w:t>
      </w:r>
      <w:hyperlink w:history="0" r:id="rId395"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закон</w:t>
        </w:r>
      </w:hyperlink>
      <w:r>
        <w:rPr>
          <w:sz w:val="20"/>
        </w:rPr>
        <w:t xml:space="preserve"> от 10.01.2003 N 15-ФЗ.</w:t>
      </w:r>
    </w:p>
    <w:p>
      <w:pPr>
        <w:pStyle w:val="0"/>
      </w:pPr>
      <w:r>
        <w:rPr>
          <w:sz w:val="20"/>
        </w:rPr>
      </w:r>
    </w:p>
    <w:p>
      <w:pPr>
        <w:pStyle w:val="2"/>
        <w:outlineLvl w:val="1"/>
        <w:ind w:firstLine="540"/>
        <w:jc w:val="both"/>
      </w:pPr>
      <w:r>
        <w:rPr>
          <w:sz w:val="20"/>
        </w:rPr>
        <w:t xml:space="preserve">Статья 33. Подтверждение соответствия в области пожарной безопасности</w:t>
      </w:r>
    </w:p>
    <w:p>
      <w:pPr>
        <w:pStyle w:val="0"/>
        <w:ind w:firstLine="540"/>
        <w:jc w:val="both"/>
      </w:pPr>
      <w:r>
        <w:rPr>
          <w:sz w:val="20"/>
        </w:rPr>
      </w:r>
    </w:p>
    <w:p>
      <w:pPr>
        <w:pStyle w:val="0"/>
        <w:ind w:firstLine="540"/>
        <w:jc w:val="both"/>
      </w:pPr>
      <w:r>
        <w:rPr>
          <w:sz w:val="20"/>
        </w:rPr>
        <w:t xml:space="preserve">(в ред. Федерального </w:t>
      </w:r>
      <w:hyperlink w:history="0" r:id="rId39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Подтверждение соответствия продукции и услуг установленным требованиям в области пожарной безопасности осуществляется в соответствии с </w:t>
      </w:r>
      <w:hyperlink w:history="0" r:id="rId397" w:tooltip="Федеральный закон от 22.07.2008 N 123-ФЗ (ред. от 25.12.2023) &quot;Технический регламент о требованиях пожарной безопасности&quot;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p>
      <w:pPr>
        <w:pStyle w:val="2"/>
        <w:outlineLvl w:val="0"/>
        <w:jc w:val="center"/>
      </w:pPr>
      <w:r>
        <w:rPr>
          <w:sz w:val="20"/>
        </w:rPr>
        <w:t xml:space="preserve">Глава V. ПРАВА, ОБЯЗАННОСТИ И ОТВЕТСТВЕННОСТЬ</w:t>
      </w:r>
    </w:p>
    <w:p>
      <w:pPr>
        <w:pStyle w:val="2"/>
        <w:jc w:val="center"/>
      </w:pPr>
      <w:r>
        <w:rPr>
          <w:sz w:val="20"/>
        </w:rPr>
        <w:t xml:space="preserve">В ОБЛАСТИ ПОЖАРНОЙ БЕЗОПАСНОСТИ</w:t>
      </w:r>
    </w:p>
    <w:p>
      <w:pPr>
        <w:pStyle w:val="0"/>
      </w:pPr>
      <w:r>
        <w:rPr>
          <w:sz w:val="20"/>
        </w:rPr>
      </w:r>
    </w:p>
    <w:p>
      <w:pPr>
        <w:pStyle w:val="2"/>
        <w:outlineLvl w:val="1"/>
        <w:ind w:firstLine="540"/>
        <w:jc w:val="both"/>
      </w:pPr>
      <w:r>
        <w:rPr>
          <w:sz w:val="20"/>
        </w:rPr>
        <w:t xml:space="preserve">Статья 34. Права и обязанности граждан в области пожарной безопасности</w:t>
      </w:r>
    </w:p>
    <w:p>
      <w:pPr>
        <w:pStyle w:val="0"/>
      </w:pPr>
      <w:r>
        <w:rPr>
          <w:sz w:val="20"/>
        </w:rPr>
      </w:r>
    </w:p>
    <w:p>
      <w:pPr>
        <w:pStyle w:val="0"/>
        <w:ind w:firstLine="540"/>
        <w:jc w:val="both"/>
      </w:pPr>
      <w:r>
        <w:rPr>
          <w:sz w:val="20"/>
        </w:rPr>
        <w:t xml:space="preserve">Граждане имеют право на:</w:t>
      </w:r>
    </w:p>
    <w:p>
      <w:pPr>
        <w:pStyle w:val="0"/>
        <w:spacing w:before="200" w:line-rule="auto"/>
        <w:ind w:firstLine="540"/>
        <w:jc w:val="both"/>
      </w:pPr>
      <w:r>
        <w:rPr>
          <w:sz w:val="20"/>
        </w:rPr>
        <w:t xml:space="preserve">защиту их жизни, здоровья и имущества в случае пожара;</w:t>
      </w:r>
    </w:p>
    <w:p>
      <w:pPr>
        <w:pStyle w:val="0"/>
        <w:spacing w:before="200" w:line-rule="auto"/>
        <w:ind w:firstLine="540"/>
        <w:jc w:val="both"/>
      </w:pPr>
      <w:r>
        <w:rPr>
          <w:sz w:val="20"/>
        </w:rPr>
        <w:t xml:space="preserve">возмещение ущерба, причиненного пожаром, в порядке, установленном действующим </w:t>
      </w:r>
      <w:hyperlink w:history="0" r:id="rId398"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участие в установлении причин пожара, нанесшего ущерб их здоровью и имуществу;</w:t>
      </w:r>
    </w:p>
    <w:p>
      <w:pPr>
        <w:pStyle w:val="0"/>
        <w:spacing w:before="200" w:line-rule="auto"/>
        <w:ind w:firstLine="540"/>
        <w:jc w:val="both"/>
      </w:pPr>
      <w:r>
        <w:rPr>
          <w:sz w:val="20"/>
        </w:rPr>
        <w:t xml:space="preserve">получение информации по вопросам пожарной безопасности, в том числе в установленном порядке от органов управления и подразделений пожарной охраны;</w:t>
      </w:r>
    </w:p>
    <w:p>
      <w:pPr>
        <w:pStyle w:val="0"/>
        <w:spacing w:before="200" w:line-rule="auto"/>
        <w:ind w:firstLine="540"/>
        <w:jc w:val="both"/>
      </w:pPr>
      <w:r>
        <w:rPr>
          <w:sz w:val="20"/>
        </w:rPr>
        <w:t xml:space="preserve">участие в обеспечении пожарной безопасности, в том числе в установленном </w:t>
      </w:r>
      <w:hyperlink w:history="0" r:id="rId399" w:tooltip="Федеральный закон от 06.05.2011 N 100-ФЗ (ред. от 04.08.2023) &quot;О добровольной пожарной охране&quot; {КонсультантПлюс}">
        <w:r>
          <w:rPr>
            <w:sz w:val="20"/>
            <w:color w:val="0000ff"/>
          </w:rPr>
          <w:t xml:space="preserve">порядке</w:t>
        </w:r>
      </w:hyperlink>
      <w:r>
        <w:rPr>
          <w:sz w:val="20"/>
        </w:rPr>
        <w:t xml:space="preserve"> в деятельности добровольной пожарной охраны.</w:t>
      </w:r>
    </w:p>
    <w:p>
      <w:pPr>
        <w:pStyle w:val="0"/>
        <w:spacing w:before="200" w:line-rule="auto"/>
        <w:ind w:firstLine="540"/>
        <w:jc w:val="both"/>
      </w:pPr>
      <w:r>
        <w:rPr>
          <w:sz w:val="20"/>
        </w:rPr>
        <w:t xml:space="preserve">Граждане обязаны:</w:t>
      </w:r>
    </w:p>
    <w:p>
      <w:pPr>
        <w:pStyle w:val="0"/>
        <w:spacing w:before="200" w:line-rule="auto"/>
        <w:ind w:firstLine="540"/>
        <w:jc w:val="both"/>
      </w:pPr>
      <w:r>
        <w:rPr>
          <w:sz w:val="20"/>
        </w:rPr>
        <w:t xml:space="preserve">соблюдать требования пожарной безопасности;</w:t>
      </w:r>
    </w:p>
    <w:p>
      <w:pPr>
        <w:pStyle w:val="0"/>
        <w:spacing w:before="200" w:line-rule="auto"/>
        <w:ind w:firstLine="540"/>
        <w:jc w:val="both"/>
      </w:pPr>
      <w:r>
        <w:rPr>
          <w:sz w:val="20"/>
        </w:rPr>
        <w:t xml:space="preserve">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w:t>
      </w:r>
      <w:hyperlink w:history="0" r:id="rId400" w:tooltip="Справочная информация: &quot;Нормы и правила пожарной безопасности&quot; (Материал подготовлен специалистами КонсультантПлюс) {КонсультантПлюс}">
        <w:r>
          <w:rPr>
            <w:sz w:val="20"/>
            <w:color w:val="0000ff"/>
          </w:rPr>
          <w:t xml:space="preserve">правилами</w:t>
        </w:r>
      </w:hyperlink>
      <w:r>
        <w:rPr>
          <w:sz w:val="20"/>
        </w:rPr>
        <w:t xml:space="preserve"> противопожарного режима и перечнями, утвержденными соответствующими органами местного самоуправления;</w:t>
      </w:r>
    </w:p>
    <w:p>
      <w:pPr>
        <w:pStyle w:val="0"/>
        <w:jc w:val="both"/>
      </w:pPr>
      <w:r>
        <w:rPr>
          <w:sz w:val="20"/>
        </w:rPr>
        <w:t xml:space="preserve">(в ред. Федерального </w:t>
      </w:r>
      <w:hyperlink w:history="0" r:id="rId401"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28.05.2017 N 100-ФЗ)</w:t>
      </w:r>
    </w:p>
    <w:p>
      <w:pPr>
        <w:pStyle w:val="0"/>
        <w:spacing w:before="200" w:line-rule="auto"/>
        <w:ind w:firstLine="540"/>
        <w:jc w:val="both"/>
      </w:pPr>
      <w:r>
        <w:rPr>
          <w:sz w:val="20"/>
        </w:rPr>
        <w:t xml:space="preserve">при обнаружении пожаров немедленно </w:t>
      </w:r>
      <w:hyperlink w:history="0" r:id="rId402" w:tooltip="&lt;Письмо&gt; ФГБУ ВНИИПО МЧС России от 03.02.2021 N ИГ-117-125-11-1 &quot;О рассмотрении запроса&quot; {КонсультантПлюс}">
        <w:r>
          <w:rPr>
            <w:sz w:val="20"/>
            <w:color w:val="0000ff"/>
          </w:rPr>
          <w:t xml:space="preserve">уведомлять</w:t>
        </w:r>
      </w:hyperlink>
      <w:r>
        <w:rPr>
          <w:sz w:val="20"/>
        </w:rPr>
        <w:t xml:space="preserve"> о них пожарную охрану;</w:t>
      </w:r>
    </w:p>
    <w:p>
      <w:pPr>
        <w:pStyle w:val="0"/>
        <w:spacing w:before="200" w:line-rule="auto"/>
        <w:ind w:firstLine="540"/>
        <w:jc w:val="both"/>
      </w:pPr>
      <w:r>
        <w:rPr>
          <w:sz w:val="20"/>
        </w:rPr>
        <w:t xml:space="preserve">до прибытия пожарной охраны принимать посильные меры по спасению людей, имущества и тушению пожаров;</w:t>
      </w:r>
    </w:p>
    <w:p>
      <w:pPr>
        <w:pStyle w:val="0"/>
        <w:spacing w:before="200" w:line-rule="auto"/>
        <w:ind w:firstLine="540"/>
        <w:jc w:val="both"/>
      </w:pPr>
      <w:r>
        <w:rPr>
          <w:sz w:val="20"/>
        </w:rPr>
        <w:t xml:space="preserve">оказывать содействие пожарной охране при тушении пожаров;</w:t>
      </w:r>
    </w:p>
    <w:p>
      <w:pPr>
        <w:pStyle w:val="0"/>
        <w:spacing w:before="200" w:line-rule="auto"/>
        <w:ind w:firstLine="540"/>
        <w:jc w:val="both"/>
      </w:pPr>
      <w:r>
        <w:rPr>
          <w:sz w:val="20"/>
        </w:rPr>
        <w:t xml:space="preserve">выполнять предписания, постановления и иные законные требования должностных лиц государственного пожарного надзора;</w:t>
      </w:r>
    </w:p>
    <w:p>
      <w:pPr>
        <w:pStyle w:val="0"/>
        <w:jc w:val="both"/>
      </w:pPr>
      <w:r>
        <w:rPr>
          <w:sz w:val="20"/>
        </w:rPr>
        <w:t xml:space="preserve">(в ред. Федерального </w:t>
      </w:r>
      <w:hyperlink w:history="0" r:id="rId40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и иных помещений и строений (за исключением жилых помещений), территорий, земельных участков в целях контроля за соблюдением требований пожарной безопасности и пресечения их нарушений.</w:t>
      </w:r>
    </w:p>
    <w:p>
      <w:pPr>
        <w:pStyle w:val="0"/>
        <w:jc w:val="both"/>
      </w:pPr>
      <w:r>
        <w:rPr>
          <w:sz w:val="20"/>
        </w:rPr>
        <w:t xml:space="preserve">(в ред. Федеральных законов от 22.08.2004 </w:t>
      </w:r>
      <w:hyperlink w:history="0" r:id="rId40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28.05.2017 </w:t>
      </w:r>
      <w:hyperlink w:history="0" r:id="rId405"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0"/>
            <w:color w:val="0000ff"/>
          </w:rPr>
          <w:t xml:space="preserve">N 100-ФЗ</w:t>
        </w:r>
      </w:hyperlink>
      <w:r>
        <w:rPr>
          <w:sz w:val="20"/>
        </w:rPr>
        <w:t xml:space="preserve">)</w:t>
      </w:r>
    </w:p>
    <w:p>
      <w:pPr>
        <w:pStyle w:val="0"/>
      </w:pPr>
      <w:r>
        <w:rPr>
          <w:sz w:val="20"/>
        </w:rPr>
      </w:r>
    </w:p>
    <w:p>
      <w:pPr>
        <w:pStyle w:val="2"/>
        <w:outlineLvl w:val="1"/>
        <w:ind w:firstLine="540"/>
        <w:jc w:val="both"/>
      </w:pPr>
      <w:r>
        <w:rPr>
          <w:sz w:val="20"/>
        </w:rPr>
        <w:t xml:space="preserve">Статьи 35 - 36. Утратили силу. - Федеральный </w:t>
      </w:r>
      <w:hyperlink w:history="0" r:id="rId40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37. Права и обязанности организаций в области пожарной безопасности</w:t>
      </w:r>
    </w:p>
    <w:p>
      <w:pPr>
        <w:pStyle w:val="0"/>
        <w:jc w:val="both"/>
      </w:pPr>
      <w:r>
        <w:rPr>
          <w:sz w:val="20"/>
        </w:rPr>
        <w:t xml:space="preserve">(в ред. Федерального </w:t>
      </w:r>
      <w:hyperlink w:history="0" r:id="rId40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Руководители организации имеют право:</w:t>
      </w:r>
    </w:p>
    <w:p>
      <w:pPr>
        <w:pStyle w:val="0"/>
        <w:jc w:val="both"/>
      </w:pPr>
      <w:r>
        <w:rPr>
          <w:sz w:val="20"/>
        </w:rPr>
        <w:t xml:space="preserve">(в ред. Федерального </w:t>
      </w:r>
      <w:hyperlink w:history="0" r:id="rId40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создавать, реорганизовывать и ликвидировать в установленном порядке подразделения пожарной охраны, которые они содержат за счет собственных средств;</w:t>
      </w:r>
    </w:p>
    <w:p>
      <w:pPr>
        <w:pStyle w:val="0"/>
        <w:jc w:val="both"/>
      </w:pPr>
      <w:r>
        <w:rPr>
          <w:sz w:val="20"/>
        </w:rPr>
        <w:t xml:space="preserve">(в ред. Федерального </w:t>
      </w:r>
      <w:hyperlink w:history="0" r:id="rId40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вносить в органы государственной власти и органы местного самоуправления предложения по обеспечению пожарной безопасности;</w:t>
      </w:r>
    </w:p>
    <w:p>
      <w:pPr>
        <w:pStyle w:val="0"/>
        <w:spacing w:before="200" w:line-rule="auto"/>
        <w:ind w:firstLine="540"/>
        <w:jc w:val="both"/>
      </w:pPr>
      <w:r>
        <w:rPr>
          <w:sz w:val="20"/>
        </w:rPr>
        <w:t xml:space="preserve">проводить работы по установлению причин и обстоятельств пожаров, происшедших на предприятиях;</w:t>
      </w:r>
    </w:p>
    <w:p>
      <w:pPr>
        <w:pStyle w:val="0"/>
        <w:spacing w:before="200" w:line-rule="auto"/>
        <w:ind w:firstLine="540"/>
        <w:jc w:val="both"/>
      </w:pPr>
      <w:r>
        <w:rPr>
          <w:sz w:val="20"/>
        </w:rPr>
        <w:t xml:space="preserve">устанавливать меры социального и экономического стимулирования обеспечения пожарной безопасности;</w:t>
      </w:r>
    </w:p>
    <w:p>
      <w:pPr>
        <w:pStyle w:val="0"/>
        <w:spacing w:before="200" w:line-rule="auto"/>
        <w:ind w:firstLine="540"/>
        <w:jc w:val="both"/>
      </w:pPr>
      <w:r>
        <w:rPr>
          <w:sz w:val="20"/>
        </w:rPr>
        <w:t xml:space="preserve">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pPr>
        <w:pStyle w:val="0"/>
        <w:spacing w:before="200" w:line-rule="auto"/>
        <w:ind w:firstLine="540"/>
        <w:jc w:val="both"/>
      </w:pPr>
      <w:r>
        <w:rPr>
          <w:sz w:val="20"/>
        </w:rPr>
        <w:t xml:space="preserve">обеспечивать на безвозмездной основе на основании заключенных в соответствии с Гражданским </w:t>
      </w:r>
      <w:hyperlink w:history="0" r:id="rId410"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договоров объектовые, специальные и воинские подразделения федеральной противопожарной службы движимым и недвижимым имуществом, необходимым для выполнения возложенных на указанные подразделения задач и находящимся на балансе организаций, включенных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а также нести расходы по содержанию такого имущества.</w:t>
      </w:r>
    </w:p>
    <w:p>
      <w:pPr>
        <w:pStyle w:val="0"/>
        <w:jc w:val="both"/>
      </w:pPr>
      <w:r>
        <w:rPr>
          <w:sz w:val="20"/>
        </w:rPr>
        <w:t xml:space="preserve">(абзац введен Федеральным </w:t>
      </w:r>
      <w:hyperlink w:history="0" r:id="rId411"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110-ФЗ; в ред. Федерального </w:t>
      </w:r>
      <w:hyperlink w:history="0" r:id="rId412" w:tooltip="Федеральный закон от 14.07.2022 N 274-ФЗ &quot;О внесении изменений в Федеральный закон &quot;О пожарной безопасности&quot; {КонсультантПлюс}">
        <w:r>
          <w:rPr>
            <w:sz w:val="20"/>
            <w:color w:val="0000ff"/>
          </w:rPr>
          <w:t xml:space="preserve">закона</w:t>
        </w:r>
      </w:hyperlink>
      <w:r>
        <w:rPr>
          <w:sz w:val="20"/>
        </w:rPr>
        <w:t xml:space="preserve"> от 14.07.2022 N 274-ФЗ)</w:t>
      </w:r>
    </w:p>
    <w:p>
      <w:pPr>
        <w:pStyle w:val="0"/>
        <w:spacing w:before="200" w:line-rule="auto"/>
        <w:ind w:firstLine="540"/>
        <w:jc w:val="both"/>
      </w:pPr>
      <w:r>
        <w:rPr>
          <w:sz w:val="20"/>
        </w:rPr>
        <w:t xml:space="preserve">Руководители организации обязаны:</w:t>
      </w:r>
    </w:p>
    <w:p>
      <w:pPr>
        <w:pStyle w:val="0"/>
        <w:jc w:val="both"/>
      </w:pPr>
      <w:r>
        <w:rPr>
          <w:sz w:val="20"/>
        </w:rPr>
        <w:t xml:space="preserve">(в ред. Федерального </w:t>
      </w:r>
      <w:hyperlink w:history="0" r:id="rId41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pPr>
        <w:pStyle w:val="0"/>
        <w:spacing w:before="200" w:line-rule="auto"/>
        <w:ind w:firstLine="540"/>
        <w:jc w:val="both"/>
      </w:pPr>
      <w:r>
        <w:rPr>
          <w:sz w:val="20"/>
        </w:rPr>
        <w:t xml:space="preserve">разрабатывать и осуществлять меры пожарной безопасности;</w:t>
      </w:r>
    </w:p>
    <w:p>
      <w:pPr>
        <w:pStyle w:val="0"/>
        <w:jc w:val="both"/>
      </w:pPr>
      <w:r>
        <w:rPr>
          <w:sz w:val="20"/>
        </w:rPr>
        <w:t xml:space="preserve">(в ред. Федерального </w:t>
      </w:r>
      <w:hyperlink w:history="0" r:id="rId414"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закона</w:t>
        </w:r>
      </w:hyperlink>
      <w:r>
        <w:rPr>
          <w:sz w:val="20"/>
        </w:rPr>
        <w:t xml:space="preserve"> от 30.12.2015 N 448-ФЗ)</w:t>
      </w:r>
    </w:p>
    <w:p>
      <w:pPr>
        <w:pStyle w:val="0"/>
        <w:spacing w:before="200" w:line-rule="auto"/>
        <w:ind w:firstLine="540"/>
        <w:jc w:val="both"/>
      </w:pPr>
      <w:r>
        <w:rPr>
          <w:sz w:val="20"/>
        </w:rPr>
        <w:t xml:space="preserve">проводить противопожарную пропаганду, а также обучать своих работников мерам пожарной безопасности;</w:t>
      </w:r>
    </w:p>
    <w:p>
      <w:pPr>
        <w:pStyle w:val="0"/>
        <w:spacing w:before="200" w:line-rule="auto"/>
        <w:ind w:firstLine="540"/>
        <w:jc w:val="both"/>
      </w:pPr>
      <w:r>
        <w:rPr>
          <w:sz w:val="20"/>
        </w:rPr>
        <w:t xml:space="preserve">включать в коллективный договор (соглашение) вопросы пожарной безопасности;</w:t>
      </w:r>
    </w:p>
    <w:p>
      <w:pPr>
        <w:pStyle w:val="0"/>
        <w:spacing w:before="200" w:line-rule="auto"/>
        <w:ind w:firstLine="540"/>
        <w:jc w:val="both"/>
      </w:pPr>
      <w:r>
        <w:rPr>
          <w:sz w:val="20"/>
        </w:rPr>
        <w:t xml:space="preserve">содержать в исправном состоянии системы и </w:t>
      </w:r>
      <w:hyperlink w:history="0" r:id="rId415" w:tooltip="Приказ МЧС России от 28.04.2023 N 408 &quot;Об утверждении Руководства по соблюдению обязательных требований, установленных абзацами четвертым и пятым пункта 54 Правил противопожарного режима в Российской Федерации, утвержденных постановлением Правительства Российской Федерации от 16 сентября 2020 г. N 1479&quot; {КонсультантПлюс}">
        <w:r>
          <w:rPr>
            <w:sz w:val="20"/>
            <w:color w:val="0000ff"/>
          </w:rPr>
          <w:t xml:space="preserve">средства</w:t>
        </w:r>
      </w:hyperlink>
      <w:r>
        <w:rPr>
          <w:sz w:val="20"/>
        </w:rPr>
        <w:t xml:space="preserve"> противопожарной защиты, включая первичные средства тушения пожаров, не допускать их использования не по назначению;</w:t>
      </w:r>
    </w:p>
    <w:p>
      <w:pPr>
        <w:pStyle w:val="0"/>
        <w:spacing w:before="200" w:line-rule="auto"/>
        <w:ind w:firstLine="540"/>
        <w:jc w:val="both"/>
      </w:pPr>
      <w:r>
        <w:rPr>
          <w:sz w:val="20"/>
        </w:rPr>
        <w:t xml:space="preserve">абзац утратил силу. - Федеральный </w:t>
      </w:r>
      <w:hyperlink w:history="0" r:id="rId41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pPr>
        <w:pStyle w:val="0"/>
        <w:spacing w:before="200" w:line-rule="auto"/>
        <w:ind w:firstLine="540"/>
        <w:jc w:val="both"/>
      </w:pPr>
      <w:r>
        <w:rPr>
          <w:sz w:val="20"/>
        </w:rPr>
        <w:t xml:space="preserve">предоставлять в установленном порядке при тушении пожаров на территориях предприятий необходимые силы и средства;</w:t>
      </w:r>
    </w:p>
    <w:p>
      <w:pPr>
        <w:pStyle w:val="0"/>
        <w:jc w:val="both"/>
      </w:pPr>
      <w:r>
        <w:rPr>
          <w:sz w:val="20"/>
        </w:rPr>
        <w:t xml:space="preserve">(в ред. Федерального </w:t>
      </w:r>
      <w:hyperlink w:history="0" r:id="rId41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w:t>
      </w:r>
    </w:p>
    <w:p>
      <w:pPr>
        <w:pStyle w:val="0"/>
        <w:spacing w:before="200" w:line-rule="auto"/>
        <w:ind w:firstLine="540"/>
        <w:jc w:val="both"/>
      </w:pPr>
      <w:r>
        <w:rPr>
          <w:sz w:val="20"/>
        </w:rPr>
        <w:t xml:space="preserve">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w:t>
      </w:r>
    </w:p>
    <w:p>
      <w:pPr>
        <w:pStyle w:val="0"/>
        <w:jc w:val="both"/>
      </w:pPr>
      <w:r>
        <w:rPr>
          <w:sz w:val="20"/>
        </w:rPr>
        <w:t xml:space="preserve">(в ред. Федерального </w:t>
      </w:r>
      <w:hyperlink w:history="0" r:id="rId41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pPr>
        <w:pStyle w:val="0"/>
        <w:spacing w:before="200" w:line-rule="auto"/>
        <w:ind w:firstLine="540"/>
        <w:jc w:val="both"/>
      </w:pPr>
      <w:r>
        <w:rPr>
          <w:sz w:val="20"/>
        </w:rPr>
        <w:t xml:space="preserve">содействовать деятельности добровольных пожарных;</w:t>
      </w:r>
    </w:p>
    <w:p>
      <w:pPr>
        <w:pStyle w:val="0"/>
        <w:spacing w:before="200" w:line-rule="auto"/>
        <w:ind w:firstLine="540"/>
        <w:jc w:val="both"/>
      </w:pPr>
      <w:r>
        <w:rPr>
          <w:sz w:val="20"/>
        </w:rPr>
        <w:t xml:space="preserve">обеспечивать создание и содержание подразделений пожарной охраны на объектах исходя из требований, установленных </w:t>
      </w:r>
      <w:hyperlink w:history="0" r:id="rId419" w:tooltip="Федеральный закон от 22.07.2008 N 123-ФЗ (ред. от 25.12.2023) &quot;Технический регламент о требованиях пожарной безопасности&quot; {КонсультантПлюс}">
        <w:r>
          <w:rPr>
            <w:sz w:val="20"/>
            <w:color w:val="0000ff"/>
          </w:rPr>
          <w:t xml:space="preserve">статьей 97</w:t>
        </w:r>
      </w:hyperlink>
      <w:r>
        <w:rPr>
          <w:sz w:val="20"/>
        </w:rPr>
        <w:t xml:space="preserve"> Федерального закона от 22 июля 2008 года N 123-ФЗ "Технический регламент о требованиях пожарной безопасности".</w:t>
      </w:r>
    </w:p>
    <w:p>
      <w:pPr>
        <w:pStyle w:val="0"/>
        <w:jc w:val="both"/>
      </w:pPr>
      <w:r>
        <w:rPr>
          <w:sz w:val="20"/>
        </w:rPr>
        <w:t xml:space="preserve">(в ред. Федерального </w:t>
      </w:r>
      <w:hyperlink w:history="0" r:id="rId420"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закона</w:t>
        </w:r>
      </w:hyperlink>
      <w:r>
        <w:rPr>
          <w:sz w:val="20"/>
        </w:rPr>
        <w:t xml:space="preserve"> от 30.12.2015 N 448-ФЗ)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37 дополняется новой ч. 3 (</w:t>
            </w:r>
            <w:hyperlink w:history="0" r:id="rId421" w:tooltip="Федеральный закон от 24.09.2022 N 370-ФЗ (ред. от 28.04.2023)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24.09.2022 N 370-ФЗ). См. будущую </w:t>
            </w:r>
            <w:hyperlink w:history="0" r:id="rId422" w:tooltip="Федеральный закон от 21.12.1994 N 69-ФЗ (ред. от 08.08.2024) &quot;О пожарной безопасност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pPr>
        <w:pStyle w:val="0"/>
        <w:jc w:val="both"/>
      </w:pPr>
      <w:r>
        <w:rPr>
          <w:sz w:val="20"/>
        </w:rPr>
        <w:t xml:space="preserve">(часть третья введена Федеральным </w:t>
      </w:r>
      <w:hyperlink w:history="0" r:id="rId42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38. Ответственность за нарушение требований пожарной безопасности</w:t>
      </w:r>
    </w:p>
    <w:p>
      <w:pPr>
        <w:pStyle w:val="0"/>
      </w:pPr>
      <w:r>
        <w:rPr>
          <w:sz w:val="20"/>
        </w:rPr>
      </w:r>
    </w:p>
    <w:bookmarkStart w:id="781" w:name="P781"/>
    <w:bookmarkEnd w:id="781"/>
    <w:p>
      <w:pPr>
        <w:pStyle w:val="0"/>
        <w:ind w:firstLine="540"/>
        <w:jc w:val="both"/>
      </w:pPr>
      <w:r>
        <w:rPr>
          <w:sz w:val="20"/>
        </w:rPr>
        <w:t xml:space="preserve">Ответственность за нарушение требований пожарной безопасности в соответствии с действующим законодательством несут:</w:t>
      </w:r>
    </w:p>
    <w:p>
      <w:pPr>
        <w:pStyle w:val="0"/>
        <w:spacing w:before="200" w:line-rule="auto"/>
        <w:ind w:firstLine="540"/>
        <w:jc w:val="both"/>
      </w:pPr>
      <w:r>
        <w:rPr>
          <w:sz w:val="20"/>
        </w:rPr>
        <w:t xml:space="preserve">собственники имущества;</w:t>
      </w:r>
    </w:p>
    <w:p>
      <w:pPr>
        <w:pStyle w:val="0"/>
        <w:spacing w:before="200" w:line-rule="auto"/>
        <w:ind w:firstLine="540"/>
        <w:jc w:val="both"/>
      </w:pPr>
      <w:r>
        <w:rPr>
          <w:sz w:val="20"/>
        </w:rPr>
        <w:t xml:space="preserve">руководители федеральных органов исполнительной власти;</w:t>
      </w:r>
    </w:p>
    <w:p>
      <w:pPr>
        <w:pStyle w:val="0"/>
        <w:spacing w:before="200" w:line-rule="auto"/>
        <w:ind w:firstLine="540"/>
        <w:jc w:val="both"/>
      </w:pPr>
      <w:r>
        <w:rPr>
          <w:sz w:val="20"/>
        </w:rPr>
        <w:t xml:space="preserve">руководители органов местного самоуправления;</w:t>
      </w:r>
    </w:p>
    <w:p>
      <w:pPr>
        <w:pStyle w:val="0"/>
        <w:spacing w:before="200" w:line-rule="auto"/>
        <w:ind w:firstLine="540"/>
        <w:jc w:val="both"/>
      </w:pPr>
      <w:r>
        <w:rPr>
          <w:sz w:val="20"/>
        </w:rPr>
        <w:t xml:space="preserve">лица, уполномоченные владеть, пользоваться или распоряжаться имуществом, в том числе руководители организаций;</w:t>
      </w:r>
    </w:p>
    <w:p>
      <w:pPr>
        <w:pStyle w:val="0"/>
        <w:spacing w:before="200" w:line-rule="auto"/>
        <w:ind w:firstLine="540"/>
        <w:jc w:val="both"/>
      </w:pPr>
      <w:r>
        <w:rPr>
          <w:sz w:val="20"/>
        </w:rPr>
        <w:t xml:space="preserve">лица, в установленном порядке назначенные ответственными за обеспечение пожарной безопасности;</w:t>
      </w:r>
    </w:p>
    <w:p>
      <w:pPr>
        <w:pStyle w:val="0"/>
        <w:spacing w:before="200" w:line-rule="auto"/>
        <w:ind w:firstLine="540"/>
        <w:jc w:val="both"/>
      </w:pPr>
      <w:r>
        <w:rPr>
          <w:sz w:val="20"/>
        </w:rPr>
        <w:t xml:space="preserve">должностные лица в пределах их компетенции.</w:t>
      </w:r>
    </w:p>
    <w:p>
      <w:pPr>
        <w:pStyle w:val="0"/>
        <w:jc w:val="both"/>
      </w:pPr>
      <w:r>
        <w:rPr>
          <w:sz w:val="20"/>
        </w:rPr>
        <w:t xml:space="preserve">(часть первая в ред. Федерального </w:t>
      </w:r>
      <w:hyperlink w:history="0" r:id="rId42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Ответственность за нарушение требований пожарной безопасности для квартир (комнат) в домах государственного, муниципального и ведомственного жилищного фонда возлагается на ответственных квартиросъемщиков или арендаторов, если иное не предусмотрено соответствующим договором.</w:t>
      </w:r>
    </w:p>
    <w:p>
      <w:pPr>
        <w:pStyle w:val="0"/>
        <w:spacing w:before="200" w:line-rule="auto"/>
        <w:ind w:firstLine="540"/>
        <w:jc w:val="both"/>
      </w:pPr>
      <w:r>
        <w:rPr>
          <w:sz w:val="20"/>
        </w:rPr>
        <w:t xml:space="preserve">Лица, указанные в </w:t>
      </w:r>
      <w:hyperlink w:history="0" w:anchor="P781" w:tooltip="Ответственность за нарушение требований пожарной безопасности в соответствии с действующим законодательством несут:">
        <w:r>
          <w:rPr>
            <w:sz w:val="20"/>
            <w:color w:val="0000ff"/>
          </w:rPr>
          <w:t xml:space="preserve">части первой</w:t>
        </w:r>
      </w:hyperlink>
      <w:r>
        <w:rPr>
          <w:sz w:val="20"/>
        </w:rPr>
        <w:t xml:space="preserve"> настоящей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w:t>
      </w:r>
      <w:r>
        <w:rPr>
          <w:sz w:val="20"/>
        </w:rPr>
        <w:t xml:space="preserve">законодательством</w:t>
      </w:r>
      <w:r>
        <w:rPr>
          <w:sz w:val="20"/>
        </w:rPr>
        <w:t xml:space="preserve">.</w:t>
      </w:r>
    </w:p>
    <w:p>
      <w:pPr>
        <w:pStyle w:val="0"/>
        <w:spacing w:before="200" w:line-rule="auto"/>
        <w:ind w:firstLine="540"/>
        <w:jc w:val="both"/>
      </w:pPr>
      <w:r>
        <w:rPr>
          <w:sz w:val="20"/>
        </w:rPr>
        <w:t xml:space="preserve">Часть четвертая утратила силу с 1 января 2008 года. - Федеральный </w:t>
      </w:r>
      <w:hyperlink w:history="0" r:id="rId425"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0"/>
            <w:color w:val="0000ff"/>
          </w:rPr>
          <w:t xml:space="preserve">закон</w:t>
        </w:r>
      </w:hyperlink>
      <w:r>
        <w:rPr>
          <w:sz w:val="20"/>
        </w:rPr>
        <w:t xml:space="preserve"> от 26.04.2007 N 63-ФЗ.</w:t>
      </w:r>
    </w:p>
    <w:p>
      <w:pPr>
        <w:pStyle w:val="0"/>
      </w:pPr>
      <w:r>
        <w:rPr>
          <w:sz w:val="20"/>
        </w:rPr>
      </w:r>
    </w:p>
    <w:p>
      <w:pPr>
        <w:pStyle w:val="2"/>
        <w:outlineLvl w:val="1"/>
        <w:ind w:firstLine="540"/>
        <w:jc w:val="both"/>
      </w:pPr>
      <w:r>
        <w:rPr>
          <w:sz w:val="20"/>
        </w:rPr>
        <w:t xml:space="preserve">Статья 39. Административная ответственность руководителей организаций</w:t>
      </w:r>
    </w:p>
    <w:p>
      <w:pPr>
        <w:pStyle w:val="0"/>
        <w:jc w:val="both"/>
      </w:pPr>
      <w:r>
        <w:rPr>
          <w:sz w:val="20"/>
        </w:rPr>
        <w:t xml:space="preserve">(в ред. Федерального </w:t>
      </w:r>
      <w:hyperlink w:history="0" r:id="rId42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Часть первая утратила силу. - Федеральный </w:t>
      </w:r>
      <w:hyperlink w:history="0" r:id="rId427" w:tooltip="Федеральный закон от 30.12.2001 N 196-ФЗ (ред. от 26.07.2006) &quot;О введении в действие Кодекса Российской Федерации об административных правонарушениях&quot; ------------ Недействующая редакция {КонсультантПлюс}">
        <w:r>
          <w:rPr>
            <w:sz w:val="20"/>
            <w:color w:val="0000ff"/>
          </w:rPr>
          <w:t xml:space="preserve">закон</w:t>
        </w:r>
      </w:hyperlink>
      <w:r>
        <w:rPr>
          <w:sz w:val="20"/>
        </w:rPr>
        <w:t xml:space="preserve"> от 30.12.2001 N 196-ФЗ.</w:t>
      </w:r>
    </w:p>
    <w:p>
      <w:pPr>
        <w:pStyle w:val="0"/>
        <w:spacing w:before="200" w:line-rule="auto"/>
        <w:ind w:firstLine="540"/>
        <w:jc w:val="both"/>
      </w:pPr>
      <w:r>
        <w:rPr>
          <w:sz w:val="20"/>
        </w:rPr>
        <w:t xml:space="preserve">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устанавливаются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42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Изготовители (исполнители, продавцы) за уклонение от исполнения или несвоевременное исполнение предписаний должностных лиц государственного пожарного надзора по обеспечению пожарной безопасности товаров (работ, услуг) несут административную ответственность в соответствии с </w:t>
      </w:r>
      <w:hyperlink w:history="0" r:id="rId429" w:tooltip="Закон РФ от 07.02.1992 N 2300-1 (ред. от 08.08.2024) &quot;О защите прав потребителей&quot; {КонсультантПлюс}">
        <w:r>
          <w:rPr>
            <w:sz w:val="20"/>
            <w:color w:val="0000ff"/>
          </w:rPr>
          <w:t xml:space="preserve">законодательством</w:t>
        </w:r>
      </w:hyperlink>
      <w:r>
        <w:rPr>
          <w:sz w:val="20"/>
        </w:rPr>
        <w:t xml:space="preserve"> Российской Федерации о защите прав потребителей.</w:t>
      </w:r>
    </w:p>
    <w:p>
      <w:pPr>
        <w:pStyle w:val="0"/>
        <w:jc w:val="both"/>
      </w:pPr>
      <w:r>
        <w:rPr>
          <w:sz w:val="20"/>
        </w:rPr>
        <w:t xml:space="preserve">(в ред. Федерального </w:t>
      </w:r>
      <w:hyperlink w:history="0" r:id="rId43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0"/>
        <w:jc w:val="center"/>
      </w:pPr>
      <w:r>
        <w:rPr>
          <w:sz w:val="20"/>
        </w:rPr>
        <w:t xml:space="preserve">Глава VI. ЗАКЛЮЧИТЕЛЬНЫЕ ПОЛОЖЕНИЯ</w:t>
      </w:r>
    </w:p>
    <w:p>
      <w:pPr>
        <w:pStyle w:val="0"/>
      </w:pPr>
      <w:r>
        <w:rPr>
          <w:sz w:val="20"/>
        </w:rPr>
      </w:r>
    </w:p>
    <w:p>
      <w:pPr>
        <w:pStyle w:val="2"/>
        <w:outlineLvl w:val="1"/>
        <w:ind w:firstLine="540"/>
        <w:jc w:val="both"/>
      </w:pPr>
      <w:r>
        <w:rPr>
          <w:sz w:val="20"/>
        </w:rPr>
        <w:t xml:space="preserve">Статья 40. Вступление в силу настоящего Федерального закона</w:t>
      </w:r>
    </w:p>
    <w:p>
      <w:pPr>
        <w:pStyle w:val="0"/>
      </w:pPr>
      <w:r>
        <w:rPr>
          <w:sz w:val="20"/>
        </w:rPr>
      </w:r>
    </w:p>
    <w:p>
      <w:pPr>
        <w:pStyle w:val="0"/>
        <w:ind w:firstLine="540"/>
        <w:jc w:val="both"/>
      </w:pPr>
      <w:r>
        <w:rPr>
          <w:sz w:val="20"/>
        </w:rPr>
        <w:t xml:space="preserve">Настоящий Федеральный закон вступает в силу со дня его официального опубликования.</w:t>
      </w:r>
    </w:p>
    <w:p>
      <w:pPr>
        <w:pStyle w:val="0"/>
      </w:pPr>
      <w:r>
        <w:rPr>
          <w:sz w:val="20"/>
        </w:rPr>
      </w:r>
    </w:p>
    <w:p>
      <w:pPr>
        <w:pStyle w:val="2"/>
        <w:outlineLvl w:val="1"/>
        <w:ind w:firstLine="540"/>
        <w:jc w:val="both"/>
      </w:pPr>
      <w:r>
        <w:rPr>
          <w:sz w:val="20"/>
        </w:rPr>
        <w:t xml:space="preserve">Статья 41. Приведение нормативных правовых актов в соответствие с настоящим Федеральным законом</w:t>
      </w:r>
    </w:p>
    <w:p>
      <w:pPr>
        <w:pStyle w:val="0"/>
      </w:pPr>
      <w:r>
        <w:rPr>
          <w:sz w:val="20"/>
        </w:rPr>
      </w:r>
    </w:p>
    <w:p>
      <w:pPr>
        <w:pStyle w:val="0"/>
        <w:ind w:firstLine="540"/>
        <w:jc w:val="both"/>
      </w:pPr>
      <w:r>
        <w:rPr>
          <w:sz w:val="20"/>
        </w:rPr>
        <w:t xml:space="preserve">Нормативные правовые акты Президента Российской Федерации, Правительства Российской Федерации, ведомственные нормативные правовые акты, нормативные правовые акты органов государственной власти субъектов Российской Федерации и органов местного самоуправления приводятся в соответствие с настоящим Федеральным законом в течение двух месяцев со дня его вступления в силу.</w:t>
      </w:r>
    </w:p>
    <w:p>
      <w:pPr>
        <w:pStyle w:val="0"/>
        <w:spacing w:before="200" w:line-rule="auto"/>
        <w:ind w:firstLine="540"/>
        <w:jc w:val="both"/>
      </w:pPr>
      <w:r>
        <w:rPr>
          <w:sz w:val="20"/>
        </w:rPr>
        <w:t xml:space="preserve">Правительство Российской Федерации в трехмесячный срок вносит в установленном порядке в Государственную Думу Федерального Собрания Российской Федерации предложения о приведении федерального законодательства в соответствие с настоящим Федеральным законом.</w:t>
      </w:r>
    </w:p>
    <w:p>
      <w:pPr>
        <w:pStyle w:val="0"/>
      </w:pPr>
      <w:r>
        <w:rPr>
          <w:sz w:val="20"/>
        </w:rPr>
      </w:r>
    </w:p>
    <w:p>
      <w:pPr>
        <w:pStyle w:val="2"/>
        <w:outlineLvl w:val="1"/>
        <w:ind w:firstLine="540"/>
        <w:jc w:val="both"/>
      </w:pPr>
      <w:r>
        <w:rPr>
          <w:sz w:val="20"/>
        </w:rPr>
        <w:t xml:space="preserve">Статья 42. Утратила силу. - Федеральный </w:t>
      </w:r>
      <w:hyperlink w:history="0" r:id="rId43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21 декабря 1994 года</w:t>
      </w:r>
    </w:p>
    <w:p>
      <w:pPr>
        <w:pStyle w:val="0"/>
        <w:spacing w:before="200" w:line-rule="auto"/>
      </w:pPr>
      <w:r>
        <w:rPr>
          <w:sz w:val="20"/>
        </w:rPr>
        <w:t xml:space="preserve">N 69-ФЗ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21.12.1994 N 69-ФЗ</w:t>
            <w:br/>
            <w:t>(ред. от 08.08.2024)</w:t>
            <w:br/>
            <w:t>"О пожарной безопасности"</w:t>
            <w:br/>
            <w:t>(с изм. и доп., вступ. в силу с 2...</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22100&amp;dst=100282" TargetMode = "External"/>
	<Relationship Id="rId8" Type="http://schemas.openxmlformats.org/officeDocument/2006/relationships/hyperlink" Target="https://login.consultant.ru/link/?req=doc&amp;base=LAW&amp;n=10128&amp;dst=100008" TargetMode = "External"/>
	<Relationship Id="rId9" Type="http://schemas.openxmlformats.org/officeDocument/2006/relationships/hyperlink" Target="https://login.consultant.ru/link/?req=doc&amp;base=LAW&amp;n=17569&amp;dst=100007" TargetMode = "External"/>
	<Relationship Id="rId10" Type="http://schemas.openxmlformats.org/officeDocument/2006/relationships/hyperlink" Target="https://login.consultant.ru/link/?req=doc&amp;base=LAW&amp;n=200680&amp;dst=100058" TargetMode = "External"/>
	<Relationship Id="rId11" Type="http://schemas.openxmlformats.org/officeDocument/2006/relationships/hyperlink" Target="https://login.consultant.ru/link/?req=doc&amp;base=LAW&amp;n=165439&amp;dst=101411" TargetMode = "External"/>
	<Relationship Id="rId12" Type="http://schemas.openxmlformats.org/officeDocument/2006/relationships/hyperlink" Target="https://login.consultant.ru/link/?req=doc&amp;base=LAW&amp;n=62067&amp;dst=100085" TargetMode = "External"/>
	<Relationship Id="rId13" Type="http://schemas.openxmlformats.org/officeDocument/2006/relationships/hyperlink" Target="https://login.consultant.ru/link/?req=doc&amp;base=LAW&amp;n=464215&amp;dst=100046" TargetMode = "External"/>
	<Relationship Id="rId14" Type="http://schemas.openxmlformats.org/officeDocument/2006/relationships/hyperlink" Target="https://login.consultant.ru/link/?req=doc&amp;base=LAW&amp;n=440506&amp;dst=100124" TargetMode = "External"/>
	<Relationship Id="rId15" Type="http://schemas.openxmlformats.org/officeDocument/2006/relationships/hyperlink" Target="https://login.consultant.ru/link/?req=doc&amp;base=LAW&amp;n=47709&amp;dst=100008" TargetMode = "External"/>
	<Relationship Id="rId16" Type="http://schemas.openxmlformats.org/officeDocument/2006/relationships/hyperlink" Target="https://login.consultant.ru/link/?req=doc&amp;base=LAW&amp;n=64327&amp;dst=100184" TargetMode = "External"/>
	<Relationship Id="rId17" Type="http://schemas.openxmlformats.org/officeDocument/2006/relationships/hyperlink" Target="https://login.consultant.ru/link/?req=doc&amp;base=LAW&amp;n=466510&amp;dst=101798" TargetMode = "External"/>
	<Relationship Id="rId18" Type="http://schemas.openxmlformats.org/officeDocument/2006/relationships/hyperlink" Target="https://login.consultant.ru/link/?req=doc&amp;base=LAW&amp;n=178899&amp;dst=100039" TargetMode = "External"/>
	<Relationship Id="rId19" Type="http://schemas.openxmlformats.org/officeDocument/2006/relationships/hyperlink" Target="https://login.consultant.ru/link/?req=doc&amp;base=LAW&amp;n=201316&amp;dst=100222" TargetMode = "External"/>
	<Relationship Id="rId20" Type="http://schemas.openxmlformats.org/officeDocument/2006/relationships/hyperlink" Target="https://login.consultant.ru/link/?req=doc&amp;base=LAW&amp;n=483067&amp;dst=100325" TargetMode = "External"/>
	<Relationship Id="rId21" Type="http://schemas.openxmlformats.org/officeDocument/2006/relationships/hyperlink" Target="https://login.consultant.ru/link/?req=doc&amp;base=LAW&amp;n=421028&amp;dst=100009" TargetMode = "External"/>
	<Relationship Id="rId22" Type="http://schemas.openxmlformats.org/officeDocument/2006/relationships/hyperlink" Target="https://login.consultant.ru/link/?req=doc&amp;base=LAW&amp;n=494627&amp;dst=100070" TargetMode = "External"/>
	<Relationship Id="rId23" Type="http://schemas.openxmlformats.org/officeDocument/2006/relationships/hyperlink" Target="https://login.consultant.ru/link/?req=doc&amp;base=LAW&amp;n=201712&amp;dst=100242" TargetMode = "External"/>
	<Relationship Id="rId24" Type="http://schemas.openxmlformats.org/officeDocument/2006/relationships/hyperlink" Target="https://login.consultant.ru/link/?req=doc&amp;base=LAW&amp;n=58942&amp;dst=102875" TargetMode = "External"/>
	<Relationship Id="rId25" Type="http://schemas.openxmlformats.org/officeDocument/2006/relationships/hyperlink" Target="https://login.consultant.ru/link/?req=doc&amp;base=LAW&amp;n=464216&amp;dst=100099" TargetMode = "External"/>
	<Relationship Id="rId26" Type="http://schemas.openxmlformats.org/officeDocument/2006/relationships/hyperlink" Target="https://login.consultant.ru/link/?req=doc&amp;base=LAW&amp;n=78517&amp;dst=100009" TargetMode = "External"/>
	<Relationship Id="rId27" Type="http://schemas.openxmlformats.org/officeDocument/2006/relationships/hyperlink" Target="https://login.consultant.ru/link/?req=doc&amp;base=LAW&amp;n=387142&amp;dst=100090" TargetMode = "External"/>
	<Relationship Id="rId28" Type="http://schemas.openxmlformats.org/officeDocument/2006/relationships/hyperlink" Target="https://login.consultant.ru/link/?req=doc&amp;base=LAW&amp;n=89573&amp;dst=100009" TargetMode = "External"/>
	<Relationship Id="rId29" Type="http://schemas.openxmlformats.org/officeDocument/2006/relationships/hyperlink" Target="https://login.consultant.ru/link/?req=doc&amp;base=LAW&amp;n=217345&amp;dst=100009" TargetMode = "External"/>
	<Relationship Id="rId30" Type="http://schemas.openxmlformats.org/officeDocument/2006/relationships/hyperlink" Target="https://login.consultant.ru/link/?req=doc&amp;base=LAW&amp;n=201503&amp;dst=100028" TargetMode = "External"/>
	<Relationship Id="rId31" Type="http://schemas.openxmlformats.org/officeDocument/2006/relationships/hyperlink" Target="https://login.consultant.ru/link/?req=doc&amp;base=LAW&amp;n=102861&amp;dst=100008" TargetMode = "External"/>
	<Relationship Id="rId32" Type="http://schemas.openxmlformats.org/officeDocument/2006/relationships/hyperlink" Target="https://login.consultant.ru/link/?req=doc&amp;base=LAW&amp;n=421002&amp;dst=100015" TargetMode = "External"/>
	<Relationship Id="rId33" Type="http://schemas.openxmlformats.org/officeDocument/2006/relationships/hyperlink" Target="https://login.consultant.ru/link/?req=doc&amp;base=LAW&amp;n=389880&amp;dst=100304" TargetMode = "External"/>
	<Relationship Id="rId34" Type="http://schemas.openxmlformats.org/officeDocument/2006/relationships/hyperlink" Target="https://login.consultant.ru/link/?req=doc&amp;base=LAW&amp;n=440507&amp;dst=100144" TargetMode = "External"/>
	<Relationship Id="rId35" Type="http://schemas.openxmlformats.org/officeDocument/2006/relationships/hyperlink" Target="https://login.consultant.ru/link/?req=doc&amp;base=LAW&amp;n=116984&amp;dst=100056" TargetMode = "External"/>
	<Relationship Id="rId36" Type="http://schemas.openxmlformats.org/officeDocument/2006/relationships/hyperlink" Target="https://login.consultant.ru/link/?req=doc&amp;base=LAW&amp;n=470964&amp;dst=100020" TargetMode = "External"/>
	<Relationship Id="rId37" Type="http://schemas.openxmlformats.org/officeDocument/2006/relationships/hyperlink" Target="https://login.consultant.ru/link/?req=doc&amp;base=LAW&amp;n=170554&amp;dst=100043" TargetMode = "External"/>
	<Relationship Id="rId38" Type="http://schemas.openxmlformats.org/officeDocument/2006/relationships/hyperlink" Target="https://login.consultant.ru/link/?req=doc&amp;base=LAW&amp;n=122331&amp;dst=100008" TargetMode = "External"/>
	<Relationship Id="rId39" Type="http://schemas.openxmlformats.org/officeDocument/2006/relationships/hyperlink" Target="https://login.consultant.ru/link/?req=doc&amp;base=LAW&amp;n=452915&amp;dst=100263" TargetMode = "External"/>
	<Relationship Id="rId40" Type="http://schemas.openxmlformats.org/officeDocument/2006/relationships/hyperlink" Target="https://login.consultant.ru/link/?req=doc&amp;base=LAW&amp;n=141998&amp;dst=100015" TargetMode = "External"/>
	<Relationship Id="rId41" Type="http://schemas.openxmlformats.org/officeDocument/2006/relationships/hyperlink" Target="https://login.consultant.ru/link/?req=doc&amp;base=LAW&amp;n=479093&amp;dst=100344" TargetMode = "External"/>
	<Relationship Id="rId42" Type="http://schemas.openxmlformats.org/officeDocument/2006/relationships/hyperlink" Target="https://login.consultant.ru/link/?req=doc&amp;base=LAW&amp;n=440508&amp;dst=100009" TargetMode = "External"/>
	<Relationship Id="rId43" Type="http://schemas.openxmlformats.org/officeDocument/2006/relationships/hyperlink" Target="https://login.consultant.ru/link/?req=doc&amp;base=LAW&amp;n=173189&amp;dst=100008" TargetMode = "External"/>
	<Relationship Id="rId44" Type="http://schemas.openxmlformats.org/officeDocument/2006/relationships/hyperlink" Target="https://login.consultant.ru/link/?req=doc&amp;base=LAW&amp;n=176133&amp;dst=100008" TargetMode = "External"/>
	<Relationship Id="rId45" Type="http://schemas.openxmlformats.org/officeDocument/2006/relationships/hyperlink" Target="https://login.consultant.ru/link/?req=doc&amp;base=LAW&amp;n=178858&amp;dst=100008" TargetMode = "External"/>
	<Relationship Id="rId46" Type="http://schemas.openxmlformats.org/officeDocument/2006/relationships/hyperlink" Target="https://login.consultant.ru/link/?req=doc&amp;base=LAW&amp;n=330122&amp;dst=100161" TargetMode = "External"/>
	<Relationship Id="rId47" Type="http://schemas.openxmlformats.org/officeDocument/2006/relationships/hyperlink" Target="https://login.consultant.ru/link/?req=doc&amp;base=LAW&amp;n=440515&amp;dst=100083" TargetMode = "External"/>
	<Relationship Id="rId48" Type="http://schemas.openxmlformats.org/officeDocument/2006/relationships/hyperlink" Target="https://login.consultant.ru/link/?req=doc&amp;base=LAW&amp;n=191763&amp;dst=100009" TargetMode = "External"/>
	<Relationship Id="rId49" Type="http://schemas.openxmlformats.org/officeDocument/2006/relationships/hyperlink" Target="https://login.consultant.ru/link/?req=doc&amp;base=LAW&amp;n=387134&amp;dst=100035" TargetMode = "External"/>
	<Relationship Id="rId50" Type="http://schemas.openxmlformats.org/officeDocument/2006/relationships/hyperlink" Target="https://login.consultant.ru/link/?req=doc&amp;base=LAW&amp;n=191501&amp;dst=100026" TargetMode = "External"/>
	<Relationship Id="rId51" Type="http://schemas.openxmlformats.org/officeDocument/2006/relationships/hyperlink" Target="https://login.consultant.ru/link/?req=doc&amp;base=LAW&amp;n=383506&amp;dst=100041" TargetMode = "External"/>
	<Relationship Id="rId52" Type="http://schemas.openxmlformats.org/officeDocument/2006/relationships/hyperlink" Target="https://login.consultant.ru/link/?req=doc&amp;base=LAW&amp;n=492083&amp;dst=101086" TargetMode = "External"/>
	<Relationship Id="rId53" Type="http://schemas.openxmlformats.org/officeDocument/2006/relationships/hyperlink" Target="https://login.consultant.ru/link/?req=doc&amp;base=LAW&amp;n=286953&amp;dst=100182" TargetMode = "External"/>
	<Relationship Id="rId54" Type="http://schemas.openxmlformats.org/officeDocument/2006/relationships/hyperlink" Target="https://login.consultant.ru/link/?req=doc&amp;base=LAW&amp;n=217313&amp;dst=100009" TargetMode = "External"/>
	<Relationship Id="rId55" Type="http://schemas.openxmlformats.org/officeDocument/2006/relationships/hyperlink" Target="https://login.consultant.ru/link/?req=doc&amp;base=LAW&amp;n=219023&amp;dst=100163" TargetMode = "External"/>
	<Relationship Id="rId56" Type="http://schemas.openxmlformats.org/officeDocument/2006/relationships/hyperlink" Target="https://login.consultant.ru/link/?req=doc&amp;base=LAW&amp;n=482827&amp;dst=100282" TargetMode = "External"/>
	<Relationship Id="rId57" Type="http://schemas.openxmlformats.org/officeDocument/2006/relationships/hyperlink" Target="https://login.consultant.ru/link/?req=doc&amp;base=LAW&amp;n=303514&amp;dst=100011" TargetMode = "External"/>
	<Relationship Id="rId58" Type="http://schemas.openxmlformats.org/officeDocument/2006/relationships/hyperlink" Target="https://login.consultant.ru/link/?req=doc&amp;base=LAW&amp;n=309995&amp;dst=100008" TargetMode = "External"/>
	<Relationship Id="rId59" Type="http://schemas.openxmlformats.org/officeDocument/2006/relationships/hyperlink" Target="https://login.consultant.ru/link/?req=doc&amp;base=LAW&amp;n=446162&amp;dst=100165" TargetMode = "External"/>
	<Relationship Id="rId60" Type="http://schemas.openxmlformats.org/officeDocument/2006/relationships/hyperlink" Target="https://login.consultant.ru/link/?req=doc&amp;base=LAW&amp;n=465544&amp;dst=100025" TargetMode = "External"/>
	<Relationship Id="rId61" Type="http://schemas.openxmlformats.org/officeDocument/2006/relationships/hyperlink" Target="https://login.consultant.ru/link/?req=doc&amp;base=LAW&amp;n=421128&amp;dst=100009" TargetMode = "External"/>
	<Relationship Id="rId62" Type="http://schemas.openxmlformats.org/officeDocument/2006/relationships/hyperlink" Target="https://login.consultant.ru/link/?req=doc&amp;base=LAW&amp;n=386834&amp;dst=100009" TargetMode = "External"/>
	<Relationship Id="rId63" Type="http://schemas.openxmlformats.org/officeDocument/2006/relationships/hyperlink" Target="https://login.consultant.ru/link/?req=doc&amp;base=LAW&amp;n=479116&amp;dst=100265" TargetMode = "External"/>
	<Relationship Id="rId64" Type="http://schemas.openxmlformats.org/officeDocument/2006/relationships/hyperlink" Target="https://login.consultant.ru/link/?req=doc&amp;base=LAW&amp;n=413431&amp;dst=100008" TargetMode = "External"/>
	<Relationship Id="rId65" Type="http://schemas.openxmlformats.org/officeDocument/2006/relationships/hyperlink" Target="https://login.consultant.ru/link/?req=doc&amp;base=LAW&amp;n=414831&amp;dst=100009" TargetMode = "External"/>
	<Relationship Id="rId66" Type="http://schemas.openxmlformats.org/officeDocument/2006/relationships/hyperlink" Target="https://login.consultant.ru/link/?req=doc&amp;base=LAW&amp;n=421853&amp;dst=100009" TargetMode = "External"/>
	<Relationship Id="rId67" Type="http://schemas.openxmlformats.org/officeDocument/2006/relationships/hyperlink" Target="https://login.consultant.ru/link/?req=doc&amp;base=LAW&amp;n=421942&amp;dst=100009" TargetMode = "External"/>
	<Relationship Id="rId68" Type="http://schemas.openxmlformats.org/officeDocument/2006/relationships/hyperlink" Target="https://login.consultant.ru/link/?req=doc&amp;base=LAW&amp;n=436175&amp;dst=100009" TargetMode = "External"/>
	<Relationship Id="rId69" Type="http://schemas.openxmlformats.org/officeDocument/2006/relationships/hyperlink" Target="https://login.consultant.ru/link/?req=doc&amp;base=LAW&amp;n=451646&amp;dst=100023" TargetMode = "External"/>
	<Relationship Id="rId70" Type="http://schemas.openxmlformats.org/officeDocument/2006/relationships/hyperlink" Target="https://login.consultant.ru/link/?req=doc&amp;base=LAW&amp;n=452642&amp;dst=100088" TargetMode = "External"/>
	<Relationship Id="rId71" Type="http://schemas.openxmlformats.org/officeDocument/2006/relationships/hyperlink" Target="https://login.consultant.ru/link/?req=doc&amp;base=LAW&amp;n=459975&amp;dst=100009" TargetMode = "External"/>
	<Relationship Id="rId72" Type="http://schemas.openxmlformats.org/officeDocument/2006/relationships/hyperlink" Target="https://login.consultant.ru/link/?req=doc&amp;base=LAW&amp;n=477339&amp;dst=100019" TargetMode = "External"/>
	<Relationship Id="rId73" Type="http://schemas.openxmlformats.org/officeDocument/2006/relationships/hyperlink" Target="https://login.consultant.ru/link/?req=doc&amp;base=LAW&amp;n=482484&amp;dst=100121" TargetMode = "External"/>
	<Relationship Id="rId74" Type="http://schemas.openxmlformats.org/officeDocument/2006/relationships/hyperlink" Target="https://login.consultant.ru/link/?req=doc&amp;base=LAW&amp;n=38123&amp;dst=111681" TargetMode = "External"/>
	<Relationship Id="rId75" Type="http://schemas.openxmlformats.org/officeDocument/2006/relationships/hyperlink" Target="https://login.consultant.ru/link/?req=doc&amp;base=LAW&amp;n=36860&amp;dst=100020" TargetMode = "External"/>
	<Relationship Id="rId76" Type="http://schemas.openxmlformats.org/officeDocument/2006/relationships/hyperlink" Target="https://login.consultant.ru/link/?req=doc&amp;base=LAW&amp;n=217313&amp;dst=100010" TargetMode = "External"/>
	<Relationship Id="rId77" Type="http://schemas.openxmlformats.org/officeDocument/2006/relationships/hyperlink" Target="https://login.consultant.ru/link/?req=doc&amp;base=LAW&amp;n=217313&amp;dst=100013" TargetMode = "External"/>
	<Relationship Id="rId78" Type="http://schemas.openxmlformats.org/officeDocument/2006/relationships/hyperlink" Target="https://login.consultant.ru/link/?req=doc&amp;base=LAW&amp;n=479116&amp;dst=100267" TargetMode = "External"/>
	<Relationship Id="rId79" Type="http://schemas.openxmlformats.org/officeDocument/2006/relationships/hyperlink" Target="https://login.consultant.ru/link/?req=doc&amp;base=LAW&amp;n=191501&amp;dst=100028" TargetMode = "External"/>
	<Relationship Id="rId80" Type="http://schemas.openxmlformats.org/officeDocument/2006/relationships/hyperlink" Target="https://login.consultant.ru/link/?req=doc&amp;base=LAW&amp;n=217313&amp;dst=100014" TargetMode = "External"/>
	<Relationship Id="rId81" Type="http://schemas.openxmlformats.org/officeDocument/2006/relationships/hyperlink" Target="https://login.consultant.ru/link/?req=doc&amp;base=LAW&amp;n=466510&amp;dst=101801" TargetMode = "External"/>
	<Relationship Id="rId82" Type="http://schemas.openxmlformats.org/officeDocument/2006/relationships/hyperlink" Target="https://login.consultant.ru/link/?req=doc&amp;base=LAW&amp;n=466510&amp;dst=101803" TargetMode = "External"/>
	<Relationship Id="rId83" Type="http://schemas.openxmlformats.org/officeDocument/2006/relationships/hyperlink" Target="https://login.consultant.ru/link/?req=doc&amp;base=LAW&amp;n=20235&amp;dst=100008" TargetMode = "External"/>
	<Relationship Id="rId84" Type="http://schemas.openxmlformats.org/officeDocument/2006/relationships/hyperlink" Target="https://login.consultant.ru/link/?req=doc&amp;base=LAW&amp;n=466510&amp;dst=101803" TargetMode = "External"/>
	<Relationship Id="rId85" Type="http://schemas.openxmlformats.org/officeDocument/2006/relationships/hyperlink" Target="https://login.consultant.ru/link/?req=doc&amp;base=LAW&amp;n=479116&amp;dst=100268" TargetMode = "External"/>
	<Relationship Id="rId86" Type="http://schemas.openxmlformats.org/officeDocument/2006/relationships/hyperlink" Target="https://login.consultant.ru/link/?req=doc&amp;base=LAW&amp;n=466510&amp;dst=101806" TargetMode = "External"/>
	<Relationship Id="rId87" Type="http://schemas.openxmlformats.org/officeDocument/2006/relationships/hyperlink" Target="https://login.consultant.ru/link/?req=doc&amp;base=LAW&amp;n=479116&amp;dst=100269" TargetMode = "External"/>
	<Relationship Id="rId88" Type="http://schemas.openxmlformats.org/officeDocument/2006/relationships/hyperlink" Target="https://login.consultant.ru/link/?req=doc&amp;base=LAW&amp;n=466510&amp;dst=101807" TargetMode = "External"/>
	<Relationship Id="rId89" Type="http://schemas.openxmlformats.org/officeDocument/2006/relationships/hyperlink" Target="https://login.consultant.ru/link/?req=doc&amp;base=LAW&amp;n=383506&amp;dst=100043" TargetMode = "External"/>
	<Relationship Id="rId90" Type="http://schemas.openxmlformats.org/officeDocument/2006/relationships/hyperlink" Target="https://login.consultant.ru/link/?req=doc&amp;base=LAW&amp;n=383506&amp;dst=100044" TargetMode = "External"/>
	<Relationship Id="rId91" Type="http://schemas.openxmlformats.org/officeDocument/2006/relationships/hyperlink" Target="https://login.consultant.ru/link/?req=doc&amp;base=LAW&amp;n=466510&amp;dst=101809" TargetMode = "External"/>
	<Relationship Id="rId92" Type="http://schemas.openxmlformats.org/officeDocument/2006/relationships/hyperlink" Target="https://login.consultant.ru/link/?req=doc&amp;base=LAW&amp;n=466510&amp;dst=101810" TargetMode = "External"/>
	<Relationship Id="rId93" Type="http://schemas.openxmlformats.org/officeDocument/2006/relationships/hyperlink" Target="https://login.consultant.ru/link/?req=doc&amp;base=LAW&amp;n=464216&amp;dst=100101" TargetMode = "External"/>
	<Relationship Id="rId94" Type="http://schemas.openxmlformats.org/officeDocument/2006/relationships/hyperlink" Target="https://login.consultant.ru/link/?req=doc&amp;base=LAW&amp;n=464216&amp;dst=100102" TargetMode = "External"/>
	<Relationship Id="rId95" Type="http://schemas.openxmlformats.org/officeDocument/2006/relationships/hyperlink" Target="https://login.consultant.ru/link/?req=doc&amp;base=LAW&amp;n=191763&amp;dst=100010" TargetMode = "External"/>
	<Relationship Id="rId96" Type="http://schemas.openxmlformats.org/officeDocument/2006/relationships/hyperlink" Target="https://login.consultant.ru/link/?req=doc&amp;base=LAW&amp;n=464216&amp;dst=100104" TargetMode = "External"/>
	<Relationship Id="rId97" Type="http://schemas.openxmlformats.org/officeDocument/2006/relationships/hyperlink" Target="https://login.consultant.ru/link/?req=doc&amp;base=LAW&amp;n=217345&amp;dst=100015" TargetMode = "External"/>
	<Relationship Id="rId98" Type="http://schemas.openxmlformats.org/officeDocument/2006/relationships/hyperlink" Target="https://login.consultant.ru/link/?req=doc&amp;base=LAW&amp;n=102861&amp;dst=100008" TargetMode = "External"/>
	<Relationship Id="rId99" Type="http://schemas.openxmlformats.org/officeDocument/2006/relationships/hyperlink" Target="https://login.consultant.ru/link/?req=doc&amp;base=LAW&amp;n=178858&amp;dst=100009" TargetMode = "External"/>
	<Relationship Id="rId100" Type="http://schemas.openxmlformats.org/officeDocument/2006/relationships/hyperlink" Target="https://login.consultant.ru/link/?req=doc&amp;base=LAW&amp;n=191501&amp;dst=100030" TargetMode = "External"/>
	<Relationship Id="rId101" Type="http://schemas.openxmlformats.org/officeDocument/2006/relationships/hyperlink" Target="https://login.consultant.ru/link/?req=doc&amp;base=LAW&amp;n=191501&amp;dst=100032" TargetMode = "External"/>
	<Relationship Id="rId102" Type="http://schemas.openxmlformats.org/officeDocument/2006/relationships/hyperlink" Target="https://login.consultant.ru/link/?req=doc&amp;base=LAW&amp;n=191501&amp;dst=100033" TargetMode = "External"/>
	<Relationship Id="rId103" Type="http://schemas.openxmlformats.org/officeDocument/2006/relationships/hyperlink" Target="https://login.consultant.ru/link/?req=doc&amp;base=LAW&amp;n=191501&amp;dst=100034" TargetMode = "External"/>
	<Relationship Id="rId104" Type="http://schemas.openxmlformats.org/officeDocument/2006/relationships/hyperlink" Target="https://login.consultant.ru/link/?req=doc&amp;base=LAW&amp;n=361290&amp;dst=100009" TargetMode = "External"/>
	<Relationship Id="rId105" Type="http://schemas.openxmlformats.org/officeDocument/2006/relationships/hyperlink" Target="https://login.consultant.ru/link/?req=doc&amp;base=LAW&amp;n=217313&amp;dst=100016" TargetMode = "External"/>
	<Relationship Id="rId106" Type="http://schemas.openxmlformats.org/officeDocument/2006/relationships/hyperlink" Target="https://login.consultant.ru/link/?req=doc&amp;base=LAW&amp;n=401858&amp;dst=100014" TargetMode = "External"/>
	<Relationship Id="rId107" Type="http://schemas.openxmlformats.org/officeDocument/2006/relationships/hyperlink" Target="https://login.consultant.ru/link/?req=doc&amp;base=LAW&amp;n=431233&amp;dst=100002" TargetMode = "External"/>
	<Relationship Id="rId108" Type="http://schemas.openxmlformats.org/officeDocument/2006/relationships/hyperlink" Target="https://login.consultant.ru/link/?req=doc&amp;base=LAW&amp;n=217313&amp;dst=100018" TargetMode = "External"/>
	<Relationship Id="rId109" Type="http://schemas.openxmlformats.org/officeDocument/2006/relationships/hyperlink" Target="https://login.consultant.ru/link/?req=doc&amp;base=LAW&amp;n=217313&amp;dst=100019" TargetMode = "External"/>
	<Relationship Id="rId110" Type="http://schemas.openxmlformats.org/officeDocument/2006/relationships/hyperlink" Target="https://login.consultant.ru/link/?req=doc&amp;base=LAW&amp;n=421128&amp;dst=100010" TargetMode = "External"/>
	<Relationship Id="rId111" Type="http://schemas.openxmlformats.org/officeDocument/2006/relationships/hyperlink" Target="https://login.consultant.ru/link/?req=doc&amp;base=LAW&amp;n=421128&amp;dst=100012" TargetMode = "External"/>
	<Relationship Id="rId112" Type="http://schemas.openxmlformats.org/officeDocument/2006/relationships/hyperlink" Target="https://login.consultant.ru/link/?req=doc&amp;base=LAW&amp;n=436175&amp;dst=100010" TargetMode = "External"/>
	<Relationship Id="rId113" Type="http://schemas.openxmlformats.org/officeDocument/2006/relationships/hyperlink" Target="https://login.consultant.ru/link/?req=doc&amp;base=LAW&amp;n=436175&amp;dst=100012" TargetMode = "External"/>
	<Relationship Id="rId114" Type="http://schemas.openxmlformats.org/officeDocument/2006/relationships/hyperlink" Target="https://login.consultant.ru/link/?req=doc&amp;base=LAW&amp;n=452642&amp;dst=100089" TargetMode = "External"/>
	<Relationship Id="rId115" Type="http://schemas.openxmlformats.org/officeDocument/2006/relationships/hyperlink" Target="https://login.consultant.ru/link/?req=doc&amp;base=LAW&amp;n=2875" TargetMode = "External"/>
	<Relationship Id="rId116" Type="http://schemas.openxmlformats.org/officeDocument/2006/relationships/hyperlink" Target="https://login.consultant.ru/link/?req=doc&amp;base=LAW&amp;n=466510&amp;dst=101811" TargetMode = "External"/>
	<Relationship Id="rId117" Type="http://schemas.openxmlformats.org/officeDocument/2006/relationships/hyperlink" Target="https://login.consultant.ru/link/?req=doc&amp;base=LAW&amp;n=451646&amp;dst=100024" TargetMode = "External"/>
	<Relationship Id="rId118" Type="http://schemas.openxmlformats.org/officeDocument/2006/relationships/hyperlink" Target="https://login.consultant.ru/link/?req=doc&amp;base=LAW&amp;n=191501&amp;dst=100036" TargetMode = "External"/>
	<Relationship Id="rId119" Type="http://schemas.openxmlformats.org/officeDocument/2006/relationships/hyperlink" Target="https://login.consultant.ru/link/?req=doc&amp;base=LAW&amp;n=466510&amp;dst=101813" TargetMode = "External"/>
	<Relationship Id="rId120" Type="http://schemas.openxmlformats.org/officeDocument/2006/relationships/hyperlink" Target="https://login.consultant.ru/link/?req=doc&amp;base=LAW&amp;n=466510&amp;dst=101815" TargetMode = "External"/>
	<Relationship Id="rId121" Type="http://schemas.openxmlformats.org/officeDocument/2006/relationships/hyperlink" Target="https://login.consultant.ru/link/?req=doc&amp;base=LAW&amp;n=440507&amp;dst=100148" TargetMode = "External"/>
	<Relationship Id="rId122" Type="http://schemas.openxmlformats.org/officeDocument/2006/relationships/hyperlink" Target="https://login.consultant.ru/link/?req=doc&amp;base=LAW&amp;n=20235&amp;dst=100008" TargetMode = "External"/>
	<Relationship Id="rId123" Type="http://schemas.openxmlformats.org/officeDocument/2006/relationships/hyperlink" Target="https://login.consultant.ru/link/?req=doc&amp;base=LAW&amp;n=386834&amp;dst=100011" TargetMode = "External"/>
	<Relationship Id="rId124" Type="http://schemas.openxmlformats.org/officeDocument/2006/relationships/hyperlink" Target="https://login.consultant.ru/link/?req=doc&amp;base=LAW&amp;n=440506&amp;dst=100125" TargetMode = "External"/>
	<Relationship Id="rId125" Type="http://schemas.openxmlformats.org/officeDocument/2006/relationships/hyperlink" Target="https://login.consultant.ru/link/?req=doc&amp;base=LAW&amp;n=466510&amp;dst=101816" TargetMode = "External"/>
	<Relationship Id="rId126" Type="http://schemas.openxmlformats.org/officeDocument/2006/relationships/hyperlink" Target="https://login.consultant.ru/link/?req=doc&amp;base=LAW&amp;n=386834&amp;dst=100012" TargetMode = "External"/>
	<Relationship Id="rId127" Type="http://schemas.openxmlformats.org/officeDocument/2006/relationships/hyperlink" Target="https://login.consultant.ru/link/?req=doc&amp;base=LAW&amp;n=466510&amp;dst=101817" TargetMode = "External"/>
	<Relationship Id="rId128" Type="http://schemas.openxmlformats.org/officeDocument/2006/relationships/hyperlink" Target="https://login.consultant.ru/link/?req=doc&amp;base=LAW&amp;n=466510&amp;dst=101818" TargetMode = "External"/>
	<Relationship Id="rId129" Type="http://schemas.openxmlformats.org/officeDocument/2006/relationships/hyperlink" Target="https://login.consultant.ru/link/?req=doc&amp;base=LAW&amp;n=191501&amp;dst=100037" TargetMode = "External"/>
	<Relationship Id="rId130" Type="http://schemas.openxmlformats.org/officeDocument/2006/relationships/hyperlink" Target="https://login.consultant.ru/link/?req=doc&amp;base=LAW&amp;n=466510&amp;dst=101820" TargetMode = "External"/>
	<Relationship Id="rId131" Type="http://schemas.openxmlformats.org/officeDocument/2006/relationships/hyperlink" Target="https://login.consultant.ru/link/?req=doc&amp;base=LAW&amp;n=201503&amp;dst=100029" TargetMode = "External"/>
	<Relationship Id="rId132" Type="http://schemas.openxmlformats.org/officeDocument/2006/relationships/hyperlink" Target="https://login.consultant.ru/link/?req=doc&amp;base=LAW&amp;n=379912&amp;dst=100012" TargetMode = "External"/>
	<Relationship Id="rId133" Type="http://schemas.openxmlformats.org/officeDocument/2006/relationships/hyperlink" Target="https://login.consultant.ru/link/?req=doc&amp;base=LAW&amp;n=191501&amp;dst=100039" TargetMode = "External"/>
	<Relationship Id="rId134" Type="http://schemas.openxmlformats.org/officeDocument/2006/relationships/hyperlink" Target="https://login.consultant.ru/link/?req=doc&amp;base=LAW&amp;n=466510&amp;dst=101833" TargetMode = "External"/>
	<Relationship Id="rId135" Type="http://schemas.openxmlformats.org/officeDocument/2006/relationships/hyperlink" Target="https://login.consultant.ru/link/?req=doc&amp;base=LAW&amp;n=178858&amp;dst=100011" TargetMode = "External"/>
	<Relationship Id="rId136" Type="http://schemas.openxmlformats.org/officeDocument/2006/relationships/hyperlink" Target="https://login.consultant.ru/link/?req=doc&amp;base=LAW&amp;n=414831&amp;dst=100010" TargetMode = "External"/>
	<Relationship Id="rId137" Type="http://schemas.openxmlformats.org/officeDocument/2006/relationships/hyperlink" Target="https://login.consultant.ru/link/?req=doc&amp;base=LAW&amp;n=440507&amp;dst=100149" TargetMode = "External"/>
	<Relationship Id="rId138" Type="http://schemas.openxmlformats.org/officeDocument/2006/relationships/hyperlink" Target="https://login.consultant.ru/link/?req=doc&amp;base=LAW&amp;n=479093&amp;dst=100345" TargetMode = "External"/>
	<Relationship Id="rId139" Type="http://schemas.openxmlformats.org/officeDocument/2006/relationships/hyperlink" Target="https://login.consultant.ru/link/?req=doc&amp;base=LAW&amp;n=176133&amp;dst=100008" TargetMode = "External"/>
	<Relationship Id="rId140" Type="http://schemas.openxmlformats.org/officeDocument/2006/relationships/hyperlink" Target="https://login.consultant.ru/link/?req=doc&amp;base=LAW&amp;n=191763&amp;dst=100011" TargetMode = "External"/>
	<Relationship Id="rId141" Type="http://schemas.openxmlformats.org/officeDocument/2006/relationships/hyperlink" Target="https://login.consultant.ru/link/?req=doc&amp;base=LAW&amp;n=191763&amp;dst=100013" TargetMode = "External"/>
	<Relationship Id="rId142" Type="http://schemas.openxmlformats.org/officeDocument/2006/relationships/hyperlink" Target="https://login.consultant.ru/link/?req=doc&amp;base=LAW&amp;n=421853&amp;dst=100010" TargetMode = "External"/>
	<Relationship Id="rId143" Type="http://schemas.openxmlformats.org/officeDocument/2006/relationships/hyperlink" Target="https://login.consultant.ru/link/?req=doc&amp;base=LAW&amp;n=487116&amp;dst=100008" TargetMode = "External"/>
	<Relationship Id="rId144" Type="http://schemas.openxmlformats.org/officeDocument/2006/relationships/hyperlink" Target="https://login.consultant.ru/link/?req=doc&amp;base=LAW&amp;n=191763&amp;dst=100014" TargetMode = "External"/>
	<Relationship Id="rId145" Type="http://schemas.openxmlformats.org/officeDocument/2006/relationships/hyperlink" Target="https://login.consultant.ru/link/?req=doc&amp;base=LAW&amp;n=191763&amp;dst=100015" TargetMode = "External"/>
	<Relationship Id="rId146" Type="http://schemas.openxmlformats.org/officeDocument/2006/relationships/hyperlink" Target="https://login.consultant.ru/link/?req=doc&amp;base=LAW&amp;n=323719&amp;dst=100014" TargetMode = "External"/>
	<Relationship Id="rId147" Type="http://schemas.openxmlformats.org/officeDocument/2006/relationships/hyperlink" Target="https://login.consultant.ru/link/?req=doc&amp;base=LAW&amp;n=479116&amp;dst=100270" TargetMode = "External"/>
	<Relationship Id="rId148" Type="http://schemas.openxmlformats.org/officeDocument/2006/relationships/hyperlink" Target="https://login.consultant.ru/link/?req=doc&amp;base=LAW&amp;n=413431&amp;dst=100009" TargetMode = "External"/>
	<Relationship Id="rId149" Type="http://schemas.openxmlformats.org/officeDocument/2006/relationships/hyperlink" Target="https://login.consultant.ru/link/?req=doc&amp;base=LAW&amp;n=471095" TargetMode = "External"/>
	<Relationship Id="rId150" Type="http://schemas.openxmlformats.org/officeDocument/2006/relationships/hyperlink" Target="https://login.consultant.ru/link/?req=doc&amp;base=LAW&amp;n=490630&amp;dst=100016" TargetMode = "External"/>
	<Relationship Id="rId151" Type="http://schemas.openxmlformats.org/officeDocument/2006/relationships/hyperlink" Target="https://login.consultant.ru/link/?req=doc&amp;base=LAW&amp;n=471095" TargetMode = "External"/>
	<Relationship Id="rId152" Type="http://schemas.openxmlformats.org/officeDocument/2006/relationships/hyperlink" Target="https://login.consultant.ru/link/?req=doc&amp;base=LAW&amp;n=482484&amp;dst=100123" TargetMode = "External"/>
	<Relationship Id="rId153" Type="http://schemas.openxmlformats.org/officeDocument/2006/relationships/hyperlink" Target="https://login.consultant.ru/link/?req=doc&amp;base=LAW&amp;n=495001" TargetMode = "External"/>
	<Relationship Id="rId154" Type="http://schemas.openxmlformats.org/officeDocument/2006/relationships/hyperlink" Target="https://login.consultant.ru/link/?req=doc&amp;base=LAW&amp;n=459975&amp;dst=100011" TargetMode = "External"/>
	<Relationship Id="rId155" Type="http://schemas.openxmlformats.org/officeDocument/2006/relationships/hyperlink" Target="https://login.consultant.ru/link/?req=doc&amp;base=LAW&amp;n=495001" TargetMode = "External"/>
	<Relationship Id="rId156" Type="http://schemas.openxmlformats.org/officeDocument/2006/relationships/hyperlink" Target="https://login.consultant.ru/link/?req=doc&amp;base=LAW&amp;n=495001" TargetMode = "External"/>
	<Relationship Id="rId157" Type="http://schemas.openxmlformats.org/officeDocument/2006/relationships/hyperlink" Target="https://login.consultant.ru/link/?req=doc&amp;base=LAW&amp;n=490630&amp;dst=100016" TargetMode = "External"/>
	<Relationship Id="rId158" Type="http://schemas.openxmlformats.org/officeDocument/2006/relationships/hyperlink" Target="https://login.consultant.ru/link/?req=doc&amp;base=LAW&amp;n=477482" TargetMode = "External"/>
	<Relationship Id="rId159" Type="http://schemas.openxmlformats.org/officeDocument/2006/relationships/hyperlink" Target="https://login.consultant.ru/link/?req=doc&amp;base=LAW&amp;n=480999" TargetMode = "External"/>
	<Relationship Id="rId160" Type="http://schemas.openxmlformats.org/officeDocument/2006/relationships/hyperlink" Target="https://login.consultant.ru/link/?req=doc&amp;base=LAW&amp;n=482484&amp;dst=100124" TargetMode = "External"/>
	<Relationship Id="rId161" Type="http://schemas.openxmlformats.org/officeDocument/2006/relationships/hyperlink" Target="https://login.consultant.ru/link/?req=doc&amp;base=LAW&amp;n=480999" TargetMode = "External"/>
	<Relationship Id="rId162" Type="http://schemas.openxmlformats.org/officeDocument/2006/relationships/hyperlink" Target="https://login.consultant.ru/link/?req=doc&amp;base=LAW&amp;n=395139&amp;dst=100012" TargetMode = "External"/>
	<Relationship Id="rId163" Type="http://schemas.openxmlformats.org/officeDocument/2006/relationships/hyperlink" Target="https://login.consultant.ru/link/?req=doc&amp;base=LAW&amp;n=482484&amp;dst=100125" TargetMode = "External"/>
	<Relationship Id="rId164" Type="http://schemas.openxmlformats.org/officeDocument/2006/relationships/hyperlink" Target="https://login.consultant.ru/link/?req=doc&amp;base=LAW&amp;n=495001" TargetMode = "External"/>
	<Relationship Id="rId165" Type="http://schemas.openxmlformats.org/officeDocument/2006/relationships/hyperlink" Target="https://login.consultant.ru/link/?req=doc&amp;base=LAW&amp;n=459975&amp;dst=100012" TargetMode = "External"/>
	<Relationship Id="rId166" Type="http://schemas.openxmlformats.org/officeDocument/2006/relationships/hyperlink" Target="https://login.consultant.ru/link/?req=doc&amp;base=LAW&amp;n=479116&amp;dst=100289" TargetMode = "External"/>
	<Relationship Id="rId167" Type="http://schemas.openxmlformats.org/officeDocument/2006/relationships/hyperlink" Target="https://login.consultant.ru/link/?req=doc&amp;base=LAW&amp;n=464215&amp;dst=100062" TargetMode = "External"/>
	<Relationship Id="rId168" Type="http://schemas.openxmlformats.org/officeDocument/2006/relationships/hyperlink" Target="https://login.consultant.ru/link/?req=doc&amp;base=LAW&amp;n=466510&amp;dst=101881" TargetMode = "External"/>
	<Relationship Id="rId169" Type="http://schemas.openxmlformats.org/officeDocument/2006/relationships/hyperlink" Target="https://login.consultant.ru/link/?req=doc&amp;base=LAW&amp;n=466510&amp;dst=101882" TargetMode = "External"/>
	<Relationship Id="rId170" Type="http://schemas.openxmlformats.org/officeDocument/2006/relationships/hyperlink" Target="https://login.consultant.ru/link/?req=doc&amp;base=LAW&amp;n=492083&amp;dst=100218" TargetMode = "External"/>
	<Relationship Id="rId171" Type="http://schemas.openxmlformats.org/officeDocument/2006/relationships/hyperlink" Target="https://login.consultant.ru/link/?req=doc&amp;base=LAW&amp;n=466510&amp;dst=101883" TargetMode = "External"/>
	<Relationship Id="rId172" Type="http://schemas.openxmlformats.org/officeDocument/2006/relationships/hyperlink" Target="https://login.consultant.ru/link/?req=doc&amp;base=LAW&amp;n=492083&amp;dst=101086" TargetMode = "External"/>
	<Relationship Id="rId173" Type="http://schemas.openxmlformats.org/officeDocument/2006/relationships/hyperlink" Target="https://login.consultant.ru/link/?req=doc&amp;base=LAW&amp;n=466510&amp;dst=101884" TargetMode = "External"/>
	<Relationship Id="rId174" Type="http://schemas.openxmlformats.org/officeDocument/2006/relationships/hyperlink" Target="https://login.consultant.ru/link/?req=doc&amp;base=LAW&amp;n=466510&amp;dst=101885" TargetMode = "External"/>
	<Relationship Id="rId175" Type="http://schemas.openxmlformats.org/officeDocument/2006/relationships/hyperlink" Target="https://login.consultant.ru/link/?req=doc&amp;base=EXP&amp;n=514841&amp;dst=100009" TargetMode = "External"/>
	<Relationship Id="rId176" Type="http://schemas.openxmlformats.org/officeDocument/2006/relationships/hyperlink" Target="https://login.consultant.ru/link/?req=doc&amp;base=LAW&amp;n=464215&amp;dst=100063" TargetMode = "External"/>
	<Relationship Id="rId177" Type="http://schemas.openxmlformats.org/officeDocument/2006/relationships/hyperlink" Target="https://login.consultant.ru/link/?req=doc&amp;base=LAW&amp;n=466510&amp;dst=101886" TargetMode = "External"/>
	<Relationship Id="rId178" Type="http://schemas.openxmlformats.org/officeDocument/2006/relationships/hyperlink" Target="https://login.consultant.ru/link/?req=doc&amp;base=LAW&amp;n=466510&amp;dst=101887" TargetMode = "External"/>
	<Relationship Id="rId179" Type="http://schemas.openxmlformats.org/officeDocument/2006/relationships/hyperlink" Target="https://login.consultant.ru/link/?req=doc&amp;base=LAW&amp;n=362004&amp;dst=100015" TargetMode = "External"/>
	<Relationship Id="rId180" Type="http://schemas.openxmlformats.org/officeDocument/2006/relationships/hyperlink" Target="https://login.consultant.ru/link/?req=doc&amp;base=LAW&amp;n=464215&amp;dst=100064" TargetMode = "External"/>
	<Relationship Id="rId181" Type="http://schemas.openxmlformats.org/officeDocument/2006/relationships/hyperlink" Target="https://login.consultant.ru/link/?req=doc&amp;base=LAW&amp;n=466510&amp;dst=101889" TargetMode = "External"/>
	<Relationship Id="rId182" Type="http://schemas.openxmlformats.org/officeDocument/2006/relationships/hyperlink" Target="https://login.consultant.ru/link/?req=doc&amp;base=LAW&amp;n=178899&amp;dst=100039" TargetMode = "External"/>
	<Relationship Id="rId183" Type="http://schemas.openxmlformats.org/officeDocument/2006/relationships/hyperlink" Target="https://login.consultant.ru/link/?req=doc&amp;base=LAW&amp;n=466510&amp;dst=101892" TargetMode = "External"/>
	<Relationship Id="rId184" Type="http://schemas.openxmlformats.org/officeDocument/2006/relationships/hyperlink" Target="https://login.consultant.ru/link/?req=doc&amp;base=LAW&amp;n=452915" TargetMode = "External"/>
	<Relationship Id="rId185" Type="http://schemas.openxmlformats.org/officeDocument/2006/relationships/hyperlink" Target="https://login.consultant.ru/link/?req=doc&amp;base=LAW&amp;n=452915&amp;dst=100264" TargetMode = "External"/>
	<Relationship Id="rId186" Type="http://schemas.openxmlformats.org/officeDocument/2006/relationships/hyperlink" Target="https://login.consultant.ru/link/?req=doc&amp;base=LAW&amp;n=466510&amp;dst=101895" TargetMode = "External"/>
	<Relationship Id="rId187" Type="http://schemas.openxmlformats.org/officeDocument/2006/relationships/hyperlink" Target="https://login.consultant.ru/link/?req=doc&amp;base=LAW&amp;n=466510&amp;dst=101896" TargetMode = "External"/>
	<Relationship Id="rId188" Type="http://schemas.openxmlformats.org/officeDocument/2006/relationships/hyperlink" Target="https://login.consultant.ru/link/?req=doc&amp;base=LAW&amp;n=466510&amp;dst=101898" TargetMode = "External"/>
	<Relationship Id="rId189" Type="http://schemas.openxmlformats.org/officeDocument/2006/relationships/hyperlink" Target="https://login.consultant.ru/link/?req=doc&amp;base=LAW&amp;n=353532&amp;dst=100006" TargetMode = "External"/>
	<Relationship Id="rId190" Type="http://schemas.openxmlformats.org/officeDocument/2006/relationships/hyperlink" Target="https://login.consultant.ru/link/?req=doc&amp;base=LAW&amp;n=466510&amp;dst=101899" TargetMode = "External"/>
	<Relationship Id="rId191" Type="http://schemas.openxmlformats.org/officeDocument/2006/relationships/hyperlink" Target="https://login.consultant.ru/link/?req=doc&amp;base=LAW&amp;n=466510&amp;dst=101900" TargetMode = "External"/>
	<Relationship Id="rId192" Type="http://schemas.openxmlformats.org/officeDocument/2006/relationships/hyperlink" Target="https://login.consultant.ru/link/?req=doc&amp;base=LAW&amp;n=464215&amp;dst=100067" TargetMode = "External"/>
	<Relationship Id="rId193" Type="http://schemas.openxmlformats.org/officeDocument/2006/relationships/hyperlink" Target="https://login.consultant.ru/link/?req=doc&amp;base=LAW&amp;n=466510&amp;dst=101901" TargetMode = "External"/>
	<Relationship Id="rId194" Type="http://schemas.openxmlformats.org/officeDocument/2006/relationships/hyperlink" Target="https://login.consultant.ru/link/?req=doc&amp;base=LAW&amp;n=482484&amp;dst=100126" TargetMode = "External"/>
	<Relationship Id="rId195" Type="http://schemas.openxmlformats.org/officeDocument/2006/relationships/hyperlink" Target="https://login.consultant.ru/link/?req=doc&amp;base=LAW&amp;n=466510&amp;dst=101902" TargetMode = "External"/>
	<Relationship Id="rId196" Type="http://schemas.openxmlformats.org/officeDocument/2006/relationships/hyperlink" Target="https://login.consultant.ru/link/?req=doc&amp;base=LAW&amp;n=466510&amp;dst=101904" TargetMode = "External"/>
	<Relationship Id="rId197" Type="http://schemas.openxmlformats.org/officeDocument/2006/relationships/hyperlink" Target="https://login.consultant.ru/link/?req=doc&amp;base=LAW&amp;n=141809&amp;dst=100013" TargetMode = "External"/>
	<Relationship Id="rId198" Type="http://schemas.openxmlformats.org/officeDocument/2006/relationships/hyperlink" Target="https://login.consultant.ru/link/?req=doc&amp;base=LAW&amp;n=452915&amp;dst=100266" TargetMode = "External"/>
	<Relationship Id="rId199" Type="http://schemas.openxmlformats.org/officeDocument/2006/relationships/hyperlink" Target="https://login.consultant.ru/link/?req=doc&amp;base=LAW&amp;n=452915&amp;dst=100268" TargetMode = "External"/>
	<Relationship Id="rId200" Type="http://schemas.openxmlformats.org/officeDocument/2006/relationships/hyperlink" Target="https://login.consultant.ru/link/?req=doc&amp;base=LAW&amp;n=452915&amp;dst=100312" TargetMode = "External"/>
	<Relationship Id="rId201" Type="http://schemas.openxmlformats.org/officeDocument/2006/relationships/hyperlink" Target="https://login.consultant.ru/link/?req=doc&amp;base=LAW&amp;n=466510&amp;dst=101905" TargetMode = "External"/>
	<Relationship Id="rId202" Type="http://schemas.openxmlformats.org/officeDocument/2006/relationships/hyperlink" Target="https://login.consultant.ru/link/?req=doc&amp;base=LAW&amp;n=170554&amp;dst=100044" TargetMode = "External"/>
	<Relationship Id="rId203" Type="http://schemas.openxmlformats.org/officeDocument/2006/relationships/hyperlink" Target="https://login.consultant.ru/link/?req=doc&amp;base=LAW&amp;n=479093&amp;dst=100346" TargetMode = "External"/>
	<Relationship Id="rId204" Type="http://schemas.openxmlformats.org/officeDocument/2006/relationships/hyperlink" Target="https://login.consultant.ru/link/?req=doc&amp;base=LAW&amp;n=170554&amp;dst=100045" TargetMode = "External"/>
	<Relationship Id="rId205" Type="http://schemas.openxmlformats.org/officeDocument/2006/relationships/hyperlink" Target="https://login.consultant.ru/link/?req=doc&amp;base=LAW&amp;n=466510&amp;dst=101915" TargetMode = "External"/>
	<Relationship Id="rId206" Type="http://schemas.openxmlformats.org/officeDocument/2006/relationships/hyperlink" Target="https://login.consultant.ru/link/?req=doc&amp;base=LAW&amp;n=122331&amp;dst=100010" TargetMode = "External"/>
	<Relationship Id="rId207" Type="http://schemas.openxmlformats.org/officeDocument/2006/relationships/hyperlink" Target="https://login.consultant.ru/link/?req=doc&amp;base=LAW&amp;n=414831&amp;dst=100011" TargetMode = "External"/>
	<Relationship Id="rId208" Type="http://schemas.openxmlformats.org/officeDocument/2006/relationships/hyperlink" Target="https://login.consultant.ru/link/?req=doc&amp;base=LAW&amp;n=421853&amp;dst=100011" TargetMode = "External"/>
	<Relationship Id="rId209" Type="http://schemas.openxmlformats.org/officeDocument/2006/relationships/hyperlink" Target="https://login.consultant.ru/link/?req=doc&amp;base=LAW&amp;n=122331&amp;dst=100011" TargetMode = "External"/>
	<Relationship Id="rId210" Type="http://schemas.openxmlformats.org/officeDocument/2006/relationships/hyperlink" Target="https://login.consultant.ru/link/?req=doc&amp;base=LAW&amp;n=122331&amp;dst=100012" TargetMode = "External"/>
	<Relationship Id="rId211" Type="http://schemas.openxmlformats.org/officeDocument/2006/relationships/hyperlink" Target="https://login.consultant.ru/link/?req=doc&amp;base=LAW&amp;n=466510&amp;dst=101922" TargetMode = "External"/>
	<Relationship Id="rId212" Type="http://schemas.openxmlformats.org/officeDocument/2006/relationships/hyperlink" Target="https://login.consultant.ru/link/?req=doc&amp;base=LAW&amp;n=466510&amp;dst=101925" TargetMode = "External"/>
	<Relationship Id="rId213" Type="http://schemas.openxmlformats.org/officeDocument/2006/relationships/hyperlink" Target="https://login.consultant.ru/link/?req=doc&amp;base=LAW&amp;n=492745&amp;dst=100021" TargetMode = "External"/>
	<Relationship Id="rId214" Type="http://schemas.openxmlformats.org/officeDocument/2006/relationships/hyperlink" Target="https://login.consultant.ru/link/?req=doc&amp;base=LAW&amp;n=414831&amp;dst=100012" TargetMode = "External"/>
	<Relationship Id="rId215" Type="http://schemas.openxmlformats.org/officeDocument/2006/relationships/hyperlink" Target="https://login.consultant.ru/link/?req=doc&amp;base=LAW&amp;n=191763&amp;dst=100018" TargetMode = "External"/>
	<Relationship Id="rId216" Type="http://schemas.openxmlformats.org/officeDocument/2006/relationships/hyperlink" Target="https://login.consultant.ru/link/?req=doc&amp;base=LAW&amp;n=466510&amp;dst=101929" TargetMode = "External"/>
	<Relationship Id="rId217" Type="http://schemas.openxmlformats.org/officeDocument/2006/relationships/hyperlink" Target="https://login.consultant.ru/link/?req=doc&amp;base=LAW&amp;n=479116&amp;dst=100298" TargetMode = "External"/>
	<Relationship Id="rId218" Type="http://schemas.openxmlformats.org/officeDocument/2006/relationships/hyperlink" Target="https://login.consultant.ru/link/?req=doc&amp;base=LAW&amp;n=466510&amp;dst=101930" TargetMode = "External"/>
	<Relationship Id="rId219" Type="http://schemas.openxmlformats.org/officeDocument/2006/relationships/hyperlink" Target="https://login.consultant.ru/link/?req=doc&amp;base=LAW&amp;n=414831&amp;dst=100014" TargetMode = "External"/>
	<Relationship Id="rId220" Type="http://schemas.openxmlformats.org/officeDocument/2006/relationships/hyperlink" Target="https://login.consultant.ru/link/?req=doc&amp;base=LAW&amp;n=482692&amp;dst=100265" TargetMode = "External"/>
	<Relationship Id="rId221" Type="http://schemas.openxmlformats.org/officeDocument/2006/relationships/hyperlink" Target="https://login.consultant.ru/link/?req=doc&amp;base=LAW&amp;n=239959&amp;dst=101051" TargetMode = "External"/>
	<Relationship Id="rId222" Type="http://schemas.openxmlformats.org/officeDocument/2006/relationships/hyperlink" Target="https://login.consultant.ru/link/?req=doc&amp;base=LAW&amp;n=191763&amp;dst=100019" TargetMode = "External"/>
	<Relationship Id="rId223" Type="http://schemas.openxmlformats.org/officeDocument/2006/relationships/hyperlink" Target="https://login.consultant.ru/link/?req=doc&amp;base=LAW&amp;n=122331&amp;dst=100014" TargetMode = "External"/>
	<Relationship Id="rId224" Type="http://schemas.openxmlformats.org/officeDocument/2006/relationships/hyperlink" Target="https://login.consultant.ru/link/?req=doc&amp;base=LAW&amp;n=466510&amp;dst=101941" TargetMode = "External"/>
	<Relationship Id="rId225" Type="http://schemas.openxmlformats.org/officeDocument/2006/relationships/hyperlink" Target="https://login.consultant.ru/link/?req=doc&amp;base=LAW&amp;n=396586&amp;dst=29560" TargetMode = "External"/>
	<Relationship Id="rId226" Type="http://schemas.openxmlformats.org/officeDocument/2006/relationships/hyperlink" Target="https://login.consultant.ru/link/?req=doc&amp;base=LAW&amp;n=106125" TargetMode = "External"/>
	<Relationship Id="rId227" Type="http://schemas.openxmlformats.org/officeDocument/2006/relationships/hyperlink" Target="https://login.consultant.ru/link/?req=doc&amp;base=LAW&amp;n=466510&amp;dst=101944" TargetMode = "External"/>
	<Relationship Id="rId228" Type="http://schemas.openxmlformats.org/officeDocument/2006/relationships/hyperlink" Target="https://login.consultant.ru/link/?req=doc&amp;base=LAW&amp;n=217345&amp;dst=100020" TargetMode = "External"/>
	<Relationship Id="rId229" Type="http://schemas.openxmlformats.org/officeDocument/2006/relationships/hyperlink" Target="https://login.consultant.ru/link/?req=doc&amp;base=LAW&amp;n=383506&amp;dst=100046" TargetMode = "External"/>
	<Relationship Id="rId230" Type="http://schemas.openxmlformats.org/officeDocument/2006/relationships/hyperlink" Target="https://login.consultant.ru/link/?req=doc&amp;base=LAW&amp;n=466510&amp;dst=101945" TargetMode = "External"/>
	<Relationship Id="rId231" Type="http://schemas.openxmlformats.org/officeDocument/2006/relationships/hyperlink" Target="https://login.consultant.ru/link/?req=doc&amp;base=LAW&amp;n=466510&amp;dst=101946" TargetMode = "External"/>
	<Relationship Id="rId232" Type="http://schemas.openxmlformats.org/officeDocument/2006/relationships/hyperlink" Target="https://login.consultant.ru/link/?req=doc&amp;base=LAW&amp;n=479093&amp;dst=100347" TargetMode = "External"/>
	<Relationship Id="rId233" Type="http://schemas.openxmlformats.org/officeDocument/2006/relationships/hyperlink" Target="https://login.consultant.ru/link/?req=doc&amp;base=LAW&amp;n=440507&amp;dst=100198" TargetMode = "External"/>
	<Relationship Id="rId234" Type="http://schemas.openxmlformats.org/officeDocument/2006/relationships/hyperlink" Target="https://login.consultant.ru/link/?req=doc&amp;base=LAW&amp;n=466510&amp;dst=101947" TargetMode = "External"/>
	<Relationship Id="rId235" Type="http://schemas.openxmlformats.org/officeDocument/2006/relationships/hyperlink" Target="https://login.consultant.ru/link/?req=doc&amp;base=LAW&amp;n=466510&amp;dst=101948" TargetMode = "External"/>
	<Relationship Id="rId236" Type="http://schemas.openxmlformats.org/officeDocument/2006/relationships/hyperlink" Target="https://login.consultant.ru/link/?req=doc&amp;base=LAW&amp;n=440506&amp;dst=100126" TargetMode = "External"/>
	<Relationship Id="rId237" Type="http://schemas.openxmlformats.org/officeDocument/2006/relationships/hyperlink" Target="https://login.consultant.ru/link/?req=doc&amp;base=LAW&amp;n=466510&amp;dst=101949" TargetMode = "External"/>
	<Relationship Id="rId238" Type="http://schemas.openxmlformats.org/officeDocument/2006/relationships/hyperlink" Target="https://login.consultant.ru/link/?req=doc&amp;base=LAW&amp;n=466510&amp;dst=101950" TargetMode = "External"/>
	<Relationship Id="rId239" Type="http://schemas.openxmlformats.org/officeDocument/2006/relationships/hyperlink" Target="https://login.consultant.ru/link/?req=doc&amp;base=LAW&amp;n=89573&amp;dst=100016" TargetMode = "External"/>
	<Relationship Id="rId240" Type="http://schemas.openxmlformats.org/officeDocument/2006/relationships/hyperlink" Target="https://login.consultant.ru/link/?req=doc&amp;base=LAW&amp;n=389880&amp;dst=100306" TargetMode = "External"/>
	<Relationship Id="rId241" Type="http://schemas.openxmlformats.org/officeDocument/2006/relationships/hyperlink" Target="https://login.consultant.ru/link/?req=doc&amp;base=LAW&amp;n=421853&amp;dst=100013" TargetMode = "External"/>
	<Relationship Id="rId242" Type="http://schemas.openxmlformats.org/officeDocument/2006/relationships/hyperlink" Target="https://login.consultant.ru/link/?req=doc&amp;base=LAW&amp;n=466510&amp;dst=101953" TargetMode = "External"/>
	<Relationship Id="rId243" Type="http://schemas.openxmlformats.org/officeDocument/2006/relationships/hyperlink" Target="https://login.consultant.ru/link/?req=doc&amp;base=LAW&amp;n=479116&amp;dst=100299" TargetMode = "External"/>
	<Relationship Id="rId244" Type="http://schemas.openxmlformats.org/officeDocument/2006/relationships/hyperlink" Target="https://login.consultant.ru/link/?req=doc&amp;base=LAW&amp;n=191501&amp;dst=100050" TargetMode = "External"/>
	<Relationship Id="rId245" Type="http://schemas.openxmlformats.org/officeDocument/2006/relationships/hyperlink" Target="https://login.consultant.ru/link/?req=doc&amp;base=LAW&amp;n=421028&amp;dst=100015" TargetMode = "External"/>
	<Relationship Id="rId246" Type="http://schemas.openxmlformats.org/officeDocument/2006/relationships/hyperlink" Target="https://login.consultant.ru/link/?req=doc&amp;base=LAW&amp;n=191501&amp;dst=100051" TargetMode = "External"/>
	<Relationship Id="rId247" Type="http://schemas.openxmlformats.org/officeDocument/2006/relationships/hyperlink" Target="https://login.consultant.ru/link/?req=doc&amp;base=LAW&amp;n=421853&amp;dst=100014" TargetMode = "External"/>
	<Relationship Id="rId248" Type="http://schemas.openxmlformats.org/officeDocument/2006/relationships/hyperlink" Target="https://login.consultant.ru/link/?req=doc&amp;base=LAW&amp;n=455730&amp;dst=100009" TargetMode = "External"/>
	<Relationship Id="rId249" Type="http://schemas.openxmlformats.org/officeDocument/2006/relationships/hyperlink" Target="https://login.consultant.ru/link/?req=doc&amp;base=LAW&amp;n=394758&amp;dst=100009" TargetMode = "External"/>
	<Relationship Id="rId250" Type="http://schemas.openxmlformats.org/officeDocument/2006/relationships/hyperlink" Target="https://login.consultant.ru/link/?req=doc&amp;base=LAW&amp;n=465775" TargetMode = "External"/>
	<Relationship Id="rId251" Type="http://schemas.openxmlformats.org/officeDocument/2006/relationships/hyperlink" Target="https://login.consultant.ru/link/?req=doc&amp;base=LAW&amp;n=386834&amp;dst=100014" TargetMode = "External"/>
	<Relationship Id="rId252" Type="http://schemas.openxmlformats.org/officeDocument/2006/relationships/hyperlink" Target="https://login.consultant.ru/link/?req=doc&amp;base=LAW&amp;n=386834&amp;dst=100016" TargetMode = "External"/>
	<Relationship Id="rId253" Type="http://schemas.openxmlformats.org/officeDocument/2006/relationships/hyperlink" Target="https://login.consultant.ru/link/?req=doc&amp;base=LAW&amp;n=459975&amp;dst=100014" TargetMode = "External"/>
	<Relationship Id="rId254" Type="http://schemas.openxmlformats.org/officeDocument/2006/relationships/hyperlink" Target="https://login.consultant.ru/link/?req=doc&amp;base=LAW&amp;n=487116&amp;dst=100008" TargetMode = "External"/>
	<Relationship Id="rId255" Type="http://schemas.openxmlformats.org/officeDocument/2006/relationships/hyperlink" Target="https://login.consultant.ru/link/?req=doc&amp;base=LAW&amp;n=421853&amp;dst=100015" TargetMode = "External"/>
	<Relationship Id="rId256" Type="http://schemas.openxmlformats.org/officeDocument/2006/relationships/hyperlink" Target="https://login.consultant.ru/link/?req=doc&amp;base=LAW&amp;n=219023&amp;dst=100163" TargetMode = "External"/>
	<Relationship Id="rId257" Type="http://schemas.openxmlformats.org/officeDocument/2006/relationships/hyperlink" Target="https://login.consultant.ru/link/?req=doc&amp;base=LAW&amp;n=465876&amp;dst=100009" TargetMode = "External"/>
	<Relationship Id="rId258" Type="http://schemas.openxmlformats.org/officeDocument/2006/relationships/hyperlink" Target="https://login.consultant.ru/link/?req=doc&amp;base=LAW&amp;n=455730&amp;dst=4" TargetMode = "External"/>
	<Relationship Id="rId259" Type="http://schemas.openxmlformats.org/officeDocument/2006/relationships/hyperlink" Target="https://login.consultant.ru/link/?req=doc&amp;base=LAW&amp;n=421128&amp;dst=100020" TargetMode = "External"/>
	<Relationship Id="rId260" Type="http://schemas.openxmlformats.org/officeDocument/2006/relationships/hyperlink" Target="https://login.consultant.ru/link/?req=doc&amp;base=LAW&amp;n=452642&amp;dst=100091" TargetMode = "External"/>
	<Relationship Id="rId261" Type="http://schemas.openxmlformats.org/officeDocument/2006/relationships/hyperlink" Target="https://login.consultant.ru/link/?req=doc&amp;base=LAW&amp;n=488537&amp;dst=100010" TargetMode = "External"/>
	<Relationship Id="rId262" Type="http://schemas.openxmlformats.org/officeDocument/2006/relationships/hyperlink" Target="https://login.consultant.ru/link/?req=doc&amp;base=LAW&amp;n=477339&amp;dst=100020" TargetMode = "External"/>
	<Relationship Id="rId263" Type="http://schemas.openxmlformats.org/officeDocument/2006/relationships/hyperlink" Target="https://login.consultant.ru/link/?req=doc&amp;base=LAW&amp;n=440515&amp;dst=100248" TargetMode = "External"/>
	<Relationship Id="rId264" Type="http://schemas.openxmlformats.org/officeDocument/2006/relationships/hyperlink" Target="https://login.consultant.ru/link/?req=doc&amp;base=LAW&amp;n=482484&amp;dst=100127" TargetMode = "External"/>
	<Relationship Id="rId265" Type="http://schemas.openxmlformats.org/officeDocument/2006/relationships/hyperlink" Target="https://login.consultant.ru/link/?req=doc&amp;base=LAW&amp;n=477482" TargetMode = "External"/>
	<Relationship Id="rId266" Type="http://schemas.openxmlformats.org/officeDocument/2006/relationships/hyperlink" Target="https://login.consultant.ru/link/?req=doc&amp;base=LAW&amp;n=466510&amp;dst=101955" TargetMode = "External"/>
	<Relationship Id="rId267" Type="http://schemas.openxmlformats.org/officeDocument/2006/relationships/hyperlink" Target="https://login.consultant.ru/link/?req=doc&amp;base=LAW&amp;n=464216&amp;dst=100105" TargetMode = "External"/>
	<Relationship Id="rId268" Type="http://schemas.openxmlformats.org/officeDocument/2006/relationships/hyperlink" Target="https://login.consultant.ru/link/?req=doc&amp;base=LAW&amp;n=191501&amp;dst=100052" TargetMode = "External"/>
	<Relationship Id="rId269" Type="http://schemas.openxmlformats.org/officeDocument/2006/relationships/hyperlink" Target="https://login.consultant.ru/link/?req=doc&amp;base=LAW&amp;n=466510&amp;dst=101957" TargetMode = "External"/>
	<Relationship Id="rId270" Type="http://schemas.openxmlformats.org/officeDocument/2006/relationships/hyperlink" Target="https://login.consultant.ru/link/?req=doc&amp;base=LAW&amp;n=466510&amp;dst=101958" TargetMode = "External"/>
	<Relationship Id="rId271" Type="http://schemas.openxmlformats.org/officeDocument/2006/relationships/hyperlink" Target="https://login.consultant.ru/link/?req=doc&amp;base=LAW&amp;n=482484&amp;dst=100130" TargetMode = "External"/>
	<Relationship Id="rId272" Type="http://schemas.openxmlformats.org/officeDocument/2006/relationships/hyperlink" Target="https://login.consultant.ru/link/?req=doc&amp;base=LAW&amp;n=466510&amp;dst=101960" TargetMode = "External"/>
	<Relationship Id="rId273" Type="http://schemas.openxmlformats.org/officeDocument/2006/relationships/hyperlink" Target="https://login.consultant.ru/link/?req=doc&amp;base=LAW&amp;n=421028&amp;dst=100018" TargetMode = "External"/>
	<Relationship Id="rId274" Type="http://schemas.openxmlformats.org/officeDocument/2006/relationships/hyperlink" Target="https://login.consultant.ru/link/?req=doc&amp;base=LAW&amp;n=421853&amp;dst=100018" TargetMode = "External"/>
	<Relationship Id="rId275" Type="http://schemas.openxmlformats.org/officeDocument/2006/relationships/hyperlink" Target="https://login.consultant.ru/link/?req=doc&amp;base=LAW&amp;n=466510&amp;dst=101962" TargetMode = "External"/>
	<Relationship Id="rId276" Type="http://schemas.openxmlformats.org/officeDocument/2006/relationships/hyperlink" Target="https://login.consultant.ru/link/?req=doc&amp;base=LAW&amp;n=421128&amp;dst=100023" TargetMode = "External"/>
	<Relationship Id="rId277" Type="http://schemas.openxmlformats.org/officeDocument/2006/relationships/hyperlink" Target="https://login.consultant.ru/link/?req=doc&amp;base=LAW&amp;n=477339&amp;dst=100022" TargetMode = "External"/>
	<Relationship Id="rId278" Type="http://schemas.openxmlformats.org/officeDocument/2006/relationships/hyperlink" Target="https://login.consultant.ru/link/?req=doc&amp;base=LAW&amp;n=421128&amp;dst=100026" TargetMode = "External"/>
	<Relationship Id="rId279" Type="http://schemas.openxmlformats.org/officeDocument/2006/relationships/hyperlink" Target="https://login.consultant.ru/link/?req=doc&amp;base=LAW&amp;n=421853&amp;dst=100019" TargetMode = "External"/>
	<Relationship Id="rId280" Type="http://schemas.openxmlformats.org/officeDocument/2006/relationships/hyperlink" Target="https://login.consultant.ru/link/?req=doc&amp;base=LAW&amp;n=421128&amp;dst=100027" TargetMode = "External"/>
	<Relationship Id="rId281" Type="http://schemas.openxmlformats.org/officeDocument/2006/relationships/hyperlink" Target="https://login.consultant.ru/link/?req=doc&amp;base=LAW&amp;n=468314&amp;dst=100004" TargetMode = "External"/>
	<Relationship Id="rId282" Type="http://schemas.openxmlformats.org/officeDocument/2006/relationships/hyperlink" Target="https://login.consultant.ru/link/?req=doc&amp;base=LAW&amp;n=465775&amp;dst=13" TargetMode = "External"/>
	<Relationship Id="rId283" Type="http://schemas.openxmlformats.org/officeDocument/2006/relationships/hyperlink" Target="https://login.consultant.ru/link/?req=doc&amp;base=LAW&amp;n=413431&amp;dst=100011" TargetMode = "External"/>
	<Relationship Id="rId284" Type="http://schemas.openxmlformats.org/officeDocument/2006/relationships/hyperlink" Target="https://login.consultant.ru/link/?req=doc&amp;base=LAW&amp;n=466510&amp;dst=101963" TargetMode = "External"/>
	<Relationship Id="rId285" Type="http://schemas.openxmlformats.org/officeDocument/2006/relationships/hyperlink" Target="https://login.consultant.ru/link/?req=doc&amp;base=LAW&amp;n=464216&amp;dst=100106" TargetMode = "External"/>
	<Relationship Id="rId286" Type="http://schemas.openxmlformats.org/officeDocument/2006/relationships/hyperlink" Target="https://login.consultant.ru/link/?req=doc&amp;base=LAW&amp;n=387134&amp;dst=100036" TargetMode = "External"/>
	<Relationship Id="rId287" Type="http://schemas.openxmlformats.org/officeDocument/2006/relationships/hyperlink" Target="https://login.consultant.ru/link/?req=doc&amp;base=LAW&amp;n=421128&amp;dst=100030" TargetMode = "External"/>
	<Relationship Id="rId288" Type="http://schemas.openxmlformats.org/officeDocument/2006/relationships/hyperlink" Target="https://login.consultant.ru/link/?req=doc&amp;base=LAW&amp;n=421128&amp;dst=100031" TargetMode = "External"/>
	<Relationship Id="rId289" Type="http://schemas.openxmlformats.org/officeDocument/2006/relationships/hyperlink" Target="https://login.consultant.ru/link/?req=doc&amp;base=LAW&amp;n=387134&amp;dst=100037" TargetMode = "External"/>
	<Relationship Id="rId290" Type="http://schemas.openxmlformats.org/officeDocument/2006/relationships/hyperlink" Target="https://login.consultant.ru/link/?req=doc&amp;base=LAW&amp;n=421128&amp;dst=100033" TargetMode = "External"/>
	<Relationship Id="rId291" Type="http://schemas.openxmlformats.org/officeDocument/2006/relationships/hyperlink" Target="https://login.consultant.ru/link/?req=doc&amp;base=LAW&amp;n=421128&amp;dst=100034" TargetMode = "External"/>
	<Relationship Id="rId292" Type="http://schemas.openxmlformats.org/officeDocument/2006/relationships/hyperlink" Target="https://login.consultant.ru/link/?req=doc&amp;base=LAW&amp;n=421128&amp;dst=100035" TargetMode = "External"/>
	<Relationship Id="rId293" Type="http://schemas.openxmlformats.org/officeDocument/2006/relationships/hyperlink" Target="https://login.consultant.ru/link/?req=doc&amp;base=LAW&amp;n=387134&amp;dst=100038" TargetMode = "External"/>
	<Relationship Id="rId294" Type="http://schemas.openxmlformats.org/officeDocument/2006/relationships/hyperlink" Target="https://login.consultant.ru/link/?req=doc&amp;base=LAW&amp;n=421128&amp;dst=100037" TargetMode = "External"/>
	<Relationship Id="rId295" Type="http://schemas.openxmlformats.org/officeDocument/2006/relationships/hyperlink" Target="https://login.consultant.ru/link/?req=doc&amp;base=LAW&amp;n=387134&amp;dst=100039" TargetMode = "External"/>
	<Relationship Id="rId296" Type="http://schemas.openxmlformats.org/officeDocument/2006/relationships/hyperlink" Target="https://login.consultant.ru/link/?req=doc&amp;base=LAW&amp;n=451646&amp;dst=100025" TargetMode = "External"/>
	<Relationship Id="rId297" Type="http://schemas.openxmlformats.org/officeDocument/2006/relationships/hyperlink" Target="https://login.consultant.ru/link/?req=doc&amp;base=LAW&amp;n=217345&amp;dst=100023" TargetMode = "External"/>
	<Relationship Id="rId298" Type="http://schemas.openxmlformats.org/officeDocument/2006/relationships/hyperlink" Target="https://login.consultant.ru/link/?req=doc&amp;base=LAW&amp;n=470964&amp;dst=100020" TargetMode = "External"/>
	<Relationship Id="rId299" Type="http://schemas.openxmlformats.org/officeDocument/2006/relationships/hyperlink" Target="https://login.consultant.ru/link/?req=doc&amp;base=LAW&amp;n=318854&amp;dst=100009" TargetMode = "External"/>
	<Relationship Id="rId300" Type="http://schemas.openxmlformats.org/officeDocument/2006/relationships/hyperlink" Target="https://login.consultant.ru/link/?req=doc&amp;base=LAW&amp;n=482869" TargetMode = "External"/>
	<Relationship Id="rId301" Type="http://schemas.openxmlformats.org/officeDocument/2006/relationships/hyperlink" Target="https://login.consultant.ru/link/?req=doc&amp;base=LAW&amp;n=421002&amp;dst=100015" TargetMode = "External"/>
	<Relationship Id="rId302" Type="http://schemas.openxmlformats.org/officeDocument/2006/relationships/hyperlink" Target="https://login.consultant.ru/link/?req=doc&amp;base=LAW&amp;n=330122&amp;dst=100143" TargetMode = "External"/>
	<Relationship Id="rId303" Type="http://schemas.openxmlformats.org/officeDocument/2006/relationships/hyperlink" Target="https://login.consultant.ru/link/?req=doc&amp;base=LAW&amp;n=330122&amp;dst=100161" TargetMode = "External"/>
	<Relationship Id="rId304" Type="http://schemas.openxmlformats.org/officeDocument/2006/relationships/hyperlink" Target="https://login.consultant.ru/link/?req=doc&amp;base=LAW&amp;n=482827&amp;dst=100191" TargetMode = "External"/>
	<Relationship Id="rId305" Type="http://schemas.openxmlformats.org/officeDocument/2006/relationships/hyperlink" Target="https://login.consultant.ru/link/?req=doc&amp;base=LAW&amp;n=482827&amp;dst=100282" TargetMode = "External"/>
	<Relationship Id="rId306" Type="http://schemas.openxmlformats.org/officeDocument/2006/relationships/hyperlink" Target="https://login.consultant.ru/link/?req=doc&amp;base=LAW&amp;n=217345&amp;dst=100030" TargetMode = "External"/>
	<Relationship Id="rId307" Type="http://schemas.openxmlformats.org/officeDocument/2006/relationships/hyperlink" Target="https://login.consultant.ru/link/?req=doc&amp;base=LAW&amp;n=465775&amp;dst=101177" TargetMode = "External"/>
	<Relationship Id="rId308" Type="http://schemas.openxmlformats.org/officeDocument/2006/relationships/hyperlink" Target="https://login.consultant.ru/link/?req=doc&amp;base=LAW&amp;n=466510&amp;dst=101974" TargetMode = "External"/>
	<Relationship Id="rId309" Type="http://schemas.openxmlformats.org/officeDocument/2006/relationships/hyperlink" Target="https://login.consultant.ru/link/?req=doc&amp;base=LAW&amp;n=201712&amp;dst=100247" TargetMode = "External"/>
	<Relationship Id="rId310" Type="http://schemas.openxmlformats.org/officeDocument/2006/relationships/hyperlink" Target="https://login.consultant.ru/link/?req=doc&amp;base=LAW&amp;n=466510&amp;dst=101975" TargetMode = "External"/>
	<Relationship Id="rId311" Type="http://schemas.openxmlformats.org/officeDocument/2006/relationships/hyperlink" Target="https://login.consultant.ru/link/?req=doc&amp;base=LAW&amp;n=437681&amp;dst=100014" TargetMode = "External"/>
	<Relationship Id="rId312" Type="http://schemas.openxmlformats.org/officeDocument/2006/relationships/hyperlink" Target="https://login.consultant.ru/link/?req=doc&amp;base=LAW&amp;n=447971&amp;dst=100012" TargetMode = "External"/>
	<Relationship Id="rId313" Type="http://schemas.openxmlformats.org/officeDocument/2006/relationships/hyperlink" Target="https://login.consultant.ru/link/?req=doc&amp;base=LAW&amp;n=191763&amp;dst=100024" TargetMode = "External"/>
	<Relationship Id="rId314" Type="http://schemas.openxmlformats.org/officeDocument/2006/relationships/hyperlink" Target="https://login.consultant.ru/link/?req=doc&amp;base=LAW&amp;n=421942&amp;dst=100009" TargetMode = "External"/>
	<Relationship Id="rId315" Type="http://schemas.openxmlformats.org/officeDocument/2006/relationships/hyperlink" Target="https://login.consultant.ru/link/?req=doc&amp;base=LAW&amp;n=178858&amp;dst=100012" TargetMode = "External"/>
	<Relationship Id="rId316" Type="http://schemas.openxmlformats.org/officeDocument/2006/relationships/hyperlink" Target="https://login.consultant.ru/link/?req=doc&amp;base=LAW&amp;n=356493&amp;dst=100317" TargetMode = "External"/>
	<Relationship Id="rId317" Type="http://schemas.openxmlformats.org/officeDocument/2006/relationships/hyperlink" Target="https://login.consultant.ru/link/?req=doc&amp;base=LAW&amp;n=464216&amp;dst=100124" TargetMode = "External"/>
	<Relationship Id="rId318" Type="http://schemas.openxmlformats.org/officeDocument/2006/relationships/hyperlink" Target="https://login.consultant.ru/link/?req=doc&amp;base=LAW&amp;n=191763&amp;dst=100025" TargetMode = "External"/>
	<Relationship Id="rId319" Type="http://schemas.openxmlformats.org/officeDocument/2006/relationships/hyperlink" Target="https://login.consultant.ru/link/?req=doc&amp;base=LAW&amp;n=141998&amp;dst=100015" TargetMode = "External"/>
	<Relationship Id="rId320" Type="http://schemas.openxmlformats.org/officeDocument/2006/relationships/hyperlink" Target="https://login.consultant.ru/link/?req=doc&amp;base=LAW&amp;n=191501&amp;dst=100055" TargetMode = "External"/>
	<Relationship Id="rId321" Type="http://schemas.openxmlformats.org/officeDocument/2006/relationships/hyperlink" Target="https://login.consultant.ru/link/?req=doc&amp;base=LAW&amp;n=201503&amp;dst=100030" TargetMode = "External"/>
	<Relationship Id="rId322" Type="http://schemas.openxmlformats.org/officeDocument/2006/relationships/hyperlink" Target="https://login.consultant.ru/link/?req=doc&amp;base=LAW&amp;n=191501&amp;dst=100057" TargetMode = "External"/>
	<Relationship Id="rId323" Type="http://schemas.openxmlformats.org/officeDocument/2006/relationships/hyperlink" Target="https://login.consultant.ru/link/?req=doc&amp;base=LAW&amp;n=191501&amp;dst=100059" TargetMode = "External"/>
	<Relationship Id="rId324" Type="http://schemas.openxmlformats.org/officeDocument/2006/relationships/hyperlink" Target="https://login.consultant.ru/link/?req=doc&amp;base=LAW&amp;n=436175&amp;dst=100014" TargetMode = "External"/>
	<Relationship Id="rId325" Type="http://schemas.openxmlformats.org/officeDocument/2006/relationships/hyperlink" Target="https://login.consultant.ru/link/?req=doc&amp;base=LAW&amp;n=436175&amp;dst=100016" TargetMode = "External"/>
	<Relationship Id="rId326" Type="http://schemas.openxmlformats.org/officeDocument/2006/relationships/hyperlink" Target="https://login.consultant.ru/link/?req=doc&amp;base=LAW&amp;n=286953&amp;dst=100182" TargetMode = "External"/>
	<Relationship Id="rId327" Type="http://schemas.openxmlformats.org/officeDocument/2006/relationships/hyperlink" Target="https://login.consultant.ru/link/?req=doc&amp;base=LAW&amp;n=480012&amp;dst=100847" TargetMode = "External"/>
	<Relationship Id="rId328" Type="http://schemas.openxmlformats.org/officeDocument/2006/relationships/hyperlink" Target="https://login.consultant.ru/link/?req=doc&amp;base=LAW&amp;n=212660&amp;dst=100008" TargetMode = "External"/>
	<Relationship Id="rId329" Type="http://schemas.openxmlformats.org/officeDocument/2006/relationships/hyperlink" Target="https://login.consultant.ru/link/?req=doc&amp;base=LAW&amp;n=436175&amp;dst=100019" TargetMode = "External"/>
	<Relationship Id="rId330" Type="http://schemas.openxmlformats.org/officeDocument/2006/relationships/hyperlink" Target="https://login.consultant.ru/link/?req=doc&amp;base=LAW&amp;n=436175&amp;dst=100021" TargetMode = "External"/>
	<Relationship Id="rId331" Type="http://schemas.openxmlformats.org/officeDocument/2006/relationships/hyperlink" Target="https://login.consultant.ru/link/?req=doc&amp;base=LAW&amp;n=191501&amp;dst=100061" TargetMode = "External"/>
	<Relationship Id="rId332" Type="http://schemas.openxmlformats.org/officeDocument/2006/relationships/hyperlink" Target="https://login.consultant.ru/link/?req=doc&amp;base=LAW&amp;n=356493&amp;dst=100014" TargetMode = "External"/>
	<Relationship Id="rId333" Type="http://schemas.openxmlformats.org/officeDocument/2006/relationships/hyperlink" Target="https://login.consultant.ru/link/?req=doc&amp;base=LAW&amp;n=421128&amp;dst=100039" TargetMode = "External"/>
	<Relationship Id="rId334" Type="http://schemas.openxmlformats.org/officeDocument/2006/relationships/hyperlink" Target="https://login.consultant.ru/link/?req=doc&amp;base=LAW&amp;n=414831&amp;dst=100016" TargetMode = "External"/>
	<Relationship Id="rId335" Type="http://schemas.openxmlformats.org/officeDocument/2006/relationships/hyperlink" Target="https://login.consultant.ru/link/?req=doc&amp;base=LAW&amp;n=439119&amp;dst=100012" TargetMode = "External"/>
	<Relationship Id="rId336" Type="http://schemas.openxmlformats.org/officeDocument/2006/relationships/hyperlink" Target="https://login.consultant.ru/link/?req=doc&amp;base=LAW&amp;n=414831&amp;dst=100018" TargetMode = "External"/>
	<Relationship Id="rId337" Type="http://schemas.openxmlformats.org/officeDocument/2006/relationships/hyperlink" Target="https://login.consultant.ru/link/?req=doc&amp;base=LAW&amp;n=414831&amp;dst=100019" TargetMode = "External"/>
	<Relationship Id="rId338" Type="http://schemas.openxmlformats.org/officeDocument/2006/relationships/hyperlink" Target="https://login.consultant.ru/link/?req=doc&amp;base=LAW&amp;n=356492&amp;dst=100012" TargetMode = "External"/>
	<Relationship Id="rId339" Type="http://schemas.openxmlformats.org/officeDocument/2006/relationships/hyperlink" Target="https://login.consultant.ru/link/?req=doc&amp;base=LAW&amp;n=483067&amp;dst=100325" TargetMode = "External"/>
	<Relationship Id="rId340" Type="http://schemas.openxmlformats.org/officeDocument/2006/relationships/hyperlink" Target="https://login.consultant.ru/link/?req=doc&amp;base=LAW&amp;n=386834&amp;dst=100018" TargetMode = "External"/>
	<Relationship Id="rId341" Type="http://schemas.openxmlformats.org/officeDocument/2006/relationships/hyperlink" Target="https://login.consultant.ru/link/?req=doc&amp;base=LAW&amp;n=20235&amp;dst=100008" TargetMode = "External"/>
	<Relationship Id="rId342" Type="http://schemas.openxmlformats.org/officeDocument/2006/relationships/hyperlink" Target="https://login.consultant.ru/link/?req=doc&amp;base=LAW&amp;n=318854&amp;dst=100009" TargetMode = "External"/>
	<Relationship Id="rId343" Type="http://schemas.openxmlformats.org/officeDocument/2006/relationships/hyperlink" Target="https://login.consultant.ru/link/?req=doc&amp;base=LAW&amp;n=358202&amp;dst=100009" TargetMode = "External"/>
	<Relationship Id="rId344" Type="http://schemas.openxmlformats.org/officeDocument/2006/relationships/hyperlink" Target="https://login.consultant.ru/link/?req=doc&amp;base=LAW&amp;n=361290&amp;dst=100009" TargetMode = "External"/>
	<Relationship Id="rId345" Type="http://schemas.openxmlformats.org/officeDocument/2006/relationships/hyperlink" Target="https://login.consultant.ru/link/?req=doc&amp;base=LAW&amp;n=323041&amp;dst=4" TargetMode = "External"/>
	<Relationship Id="rId346" Type="http://schemas.openxmlformats.org/officeDocument/2006/relationships/hyperlink" Target="https://login.consultant.ru/link/?req=doc&amp;base=LAW&amp;n=418131&amp;dst=100012" TargetMode = "External"/>
	<Relationship Id="rId347" Type="http://schemas.openxmlformats.org/officeDocument/2006/relationships/hyperlink" Target="https://login.consultant.ru/link/?req=doc&amp;base=LAW&amp;n=471048&amp;dst=100010" TargetMode = "External"/>
	<Relationship Id="rId348" Type="http://schemas.openxmlformats.org/officeDocument/2006/relationships/hyperlink" Target="https://login.consultant.ru/link/?req=doc&amp;base=LAW&amp;n=437772&amp;dst=100010" TargetMode = "External"/>
	<Relationship Id="rId349" Type="http://schemas.openxmlformats.org/officeDocument/2006/relationships/hyperlink" Target="https://login.consultant.ru/link/?req=doc&amp;base=LAW&amp;n=471048&amp;dst=100014" TargetMode = "External"/>
	<Relationship Id="rId350" Type="http://schemas.openxmlformats.org/officeDocument/2006/relationships/hyperlink" Target="https://login.consultant.ru/link/?req=doc&amp;base=LAW&amp;n=446155&amp;dst=100010" TargetMode = "External"/>
	<Relationship Id="rId351" Type="http://schemas.openxmlformats.org/officeDocument/2006/relationships/hyperlink" Target="https://login.consultant.ru/link/?req=doc&amp;base=LAW&amp;n=489137&amp;dst=589" TargetMode = "External"/>
	<Relationship Id="rId352" Type="http://schemas.openxmlformats.org/officeDocument/2006/relationships/hyperlink" Target="https://login.consultant.ru/link/?req=doc&amp;base=LAW&amp;n=386834&amp;dst=100042" TargetMode = "External"/>
	<Relationship Id="rId353" Type="http://schemas.openxmlformats.org/officeDocument/2006/relationships/hyperlink" Target="https://login.consultant.ru/link/?req=doc&amp;base=LAW&amp;n=454666" TargetMode = "External"/>
	<Relationship Id="rId354" Type="http://schemas.openxmlformats.org/officeDocument/2006/relationships/hyperlink" Target="https://login.consultant.ru/link/?req=doc&amp;base=LAW&amp;n=459975&amp;dst=100015" TargetMode = "External"/>
	<Relationship Id="rId355" Type="http://schemas.openxmlformats.org/officeDocument/2006/relationships/hyperlink" Target="https://login.consultant.ru/link/?req=doc&amp;base=LAW&amp;n=454666" TargetMode = "External"/>
	<Relationship Id="rId356" Type="http://schemas.openxmlformats.org/officeDocument/2006/relationships/hyperlink" Target="https://login.consultant.ru/link/?req=doc&amp;base=LAW&amp;n=454666" TargetMode = "External"/>
	<Relationship Id="rId357" Type="http://schemas.openxmlformats.org/officeDocument/2006/relationships/hyperlink" Target="https://login.consultant.ru/link/?req=doc&amp;base=LAW&amp;n=386834&amp;dst=100049" TargetMode = "External"/>
	<Relationship Id="rId358" Type="http://schemas.openxmlformats.org/officeDocument/2006/relationships/hyperlink" Target="https://login.consultant.ru/link/?req=doc&amp;base=LAW&amp;n=386834&amp;dst=100059" TargetMode = "External"/>
	<Relationship Id="rId359" Type="http://schemas.openxmlformats.org/officeDocument/2006/relationships/hyperlink" Target="https://login.consultant.ru/link/?req=doc&amp;base=LAW&amp;n=436175&amp;dst=100023" TargetMode = "External"/>
	<Relationship Id="rId360" Type="http://schemas.openxmlformats.org/officeDocument/2006/relationships/hyperlink" Target="https://login.consultant.ru/link/?req=doc&amp;base=LAW&amp;n=386834&amp;dst=100071" TargetMode = "External"/>
	<Relationship Id="rId361" Type="http://schemas.openxmlformats.org/officeDocument/2006/relationships/hyperlink" Target="https://login.consultant.ru/link/?req=doc&amp;base=LAW&amp;n=454666" TargetMode = "External"/>
	<Relationship Id="rId362" Type="http://schemas.openxmlformats.org/officeDocument/2006/relationships/hyperlink" Target="https://login.consultant.ru/link/?req=doc&amp;base=LAW&amp;n=191501&amp;dst=100074" TargetMode = "External"/>
	<Relationship Id="rId363" Type="http://schemas.openxmlformats.org/officeDocument/2006/relationships/hyperlink" Target="https://login.consultant.ru/link/?req=doc&amp;base=LAW&amp;n=103773&amp;dst=100002" TargetMode = "External"/>
	<Relationship Id="rId364" Type="http://schemas.openxmlformats.org/officeDocument/2006/relationships/hyperlink" Target="https://login.consultant.ru/link/?req=doc&amp;base=LAW&amp;n=217313&amp;dst=100067" TargetMode = "External"/>
	<Relationship Id="rId365" Type="http://schemas.openxmlformats.org/officeDocument/2006/relationships/hyperlink" Target="https://login.consultant.ru/link/?req=doc&amp;base=LAW&amp;n=479116&amp;dst=100301" TargetMode = "External"/>
	<Relationship Id="rId366" Type="http://schemas.openxmlformats.org/officeDocument/2006/relationships/hyperlink" Target="https://login.consultant.ru/link/?req=doc&amp;base=LAW&amp;n=459975&amp;dst=100017" TargetMode = "External"/>
	<Relationship Id="rId367" Type="http://schemas.openxmlformats.org/officeDocument/2006/relationships/hyperlink" Target="https://login.consultant.ru/link/?req=doc&amp;base=LAW&amp;n=401460&amp;dst=100021" TargetMode = "External"/>
	<Relationship Id="rId368" Type="http://schemas.openxmlformats.org/officeDocument/2006/relationships/hyperlink" Target="https://login.consultant.ru/link/?req=doc&amp;base=LAW&amp;n=401460&amp;dst=100128" TargetMode = "External"/>
	<Relationship Id="rId369" Type="http://schemas.openxmlformats.org/officeDocument/2006/relationships/hyperlink" Target="https://login.consultant.ru/link/?req=doc&amp;base=LAW&amp;n=217313&amp;dst=100068" TargetMode = "External"/>
	<Relationship Id="rId370" Type="http://schemas.openxmlformats.org/officeDocument/2006/relationships/hyperlink" Target="https://login.consultant.ru/link/?req=doc&amp;base=LAW&amp;n=479116&amp;dst=100302" TargetMode = "External"/>
	<Relationship Id="rId371" Type="http://schemas.openxmlformats.org/officeDocument/2006/relationships/hyperlink" Target="https://login.consultant.ru/link/?req=doc&amp;base=LAW&amp;n=459975&amp;dst=100018" TargetMode = "External"/>
	<Relationship Id="rId372" Type="http://schemas.openxmlformats.org/officeDocument/2006/relationships/hyperlink" Target="https://login.consultant.ru/link/?req=doc&amp;base=LAW&amp;n=401460&amp;dst=100165" TargetMode = "External"/>
	<Relationship Id="rId373" Type="http://schemas.openxmlformats.org/officeDocument/2006/relationships/hyperlink" Target="https://login.consultant.ru/link/?req=doc&amp;base=LAW&amp;n=479116&amp;dst=100303" TargetMode = "External"/>
	<Relationship Id="rId374" Type="http://schemas.openxmlformats.org/officeDocument/2006/relationships/hyperlink" Target="https://login.consultant.ru/link/?req=doc&amp;base=LAW&amp;n=187812&amp;dst=100010" TargetMode = "External"/>
	<Relationship Id="rId375" Type="http://schemas.openxmlformats.org/officeDocument/2006/relationships/hyperlink" Target="https://login.consultant.ru/link/?req=doc&amp;base=LAW&amp;n=446162&amp;dst=100165" TargetMode = "External"/>
	<Relationship Id="rId376" Type="http://schemas.openxmlformats.org/officeDocument/2006/relationships/hyperlink" Target="https://login.consultant.ru/link/?req=doc&amp;base=LAW&amp;n=217345&amp;dst=100032" TargetMode = "External"/>
	<Relationship Id="rId377" Type="http://schemas.openxmlformats.org/officeDocument/2006/relationships/hyperlink" Target="https://login.consultant.ru/link/?req=doc&amp;base=LAW&amp;n=464215&amp;dst=100069" TargetMode = "External"/>
	<Relationship Id="rId378" Type="http://schemas.openxmlformats.org/officeDocument/2006/relationships/hyperlink" Target="https://login.consultant.ru/link/?req=doc&amp;base=LAW&amp;n=466510&amp;dst=102008" TargetMode = "External"/>
	<Relationship Id="rId379" Type="http://schemas.openxmlformats.org/officeDocument/2006/relationships/hyperlink" Target="https://login.consultant.ru/link/?req=doc&amp;base=LAW&amp;n=323719&amp;dst=22" TargetMode = "External"/>
	<Relationship Id="rId380" Type="http://schemas.openxmlformats.org/officeDocument/2006/relationships/hyperlink" Target="https://login.consultant.ru/link/?req=doc&amp;base=LAW&amp;n=466510&amp;dst=102010" TargetMode = "External"/>
	<Relationship Id="rId381" Type="http://schemas.openxmlformats.org/officeDocument/2006/relationships/hyperlink" Target="https://login.consultant.ru/link/?req=doc&amp;base=LAW&amp;n=303514&amp;dst=100011" TargetMode = "External"/>
	<Relationship Id="rId382" Type="http://schemas.openxmlformats.org/officeDocument/2006/relationships/hyperlink" Target="https://login.consultant.ru/link/?req=doc&amp;base=LAW&amp;n=466510&amp;dst=102011" TargetMode = "External"/>
	<Relationship Id="rId383" Type="http://schemas.openxmlformats.org/officeDocument/2006/relationships/hyperlink" Target="https://login.consultant.ru/link/?req=doc&amp;base=LAW&amp;n=465544&amp;dst=100053" TargetMode = "External"/>
	<Relationship Id="rId384" Type="http://schemas.openxmlformats.org/officeDocument/2006/relationships/hyperlink" Target="https://login.consultant.ru/link/?req=doc&amp;base=LAW&amp;n=487015" TargetMode = "External"/>
	<Relationship Id="rId385" Type="http://schemas.openxmlformats.org/officeDocument/2006/relationships/hyperlink" Target="https://login.consultant.ru/link/?req=doc&amp;base=LAW&amp;n=465544&amp;dst=100025" TargetMode = "External"/>
	<Relationship Id="rId386" Type="http://schemas.openxmlformats.org/officeDocument/2006/relationships/hyperlink" Target="https://login.consultant.ru/link/?req=doc&amp;base=LAW&amp;n=414831&amp;dst=100020" TargetMode = "External"/>
	<Relationship Id="rId387" Type="http://schemas.openxmlformats.org/officeDocument/2006/relationships/hyperlink" Target="https://login.consultant.ru/link/?req=doc&amp;base=LAW&amp;n=466510&amp;dst=102012" TargetMode = "External"/>
	<Relationship Id="rId388" Type="http://schemas.openxmlformats.org/officeDocument/2006/relationships/hyperlink" Target="https://login.consultant.ru/link/?req=doc&amp;base=LAW&amp;n=165439&amp;dst=101411" TargetMode = "External"/>
	<Relationship Id="rId389" Type="http://schemas.openxmlformats.org/officeDocument/2006/relationships/hyperlink" Target="https://login.consultant.ru/link/?req=doc&amp;base=LAW&amp;n=389880&amp;dst=100311" TargetMode = "External"/>
	<Relationship Id="rId390" Type="http://schemas.openxmlformats.org/officeDocument/2006/relationships/hyperlink" Target="https://login.consultant.ru/link/?req=doc&amp;base=LAW&amp;n=421128&amp;dst=100040" TargetMode = "External"/>
	<Relationship Id="rId391" Type="http://schemas.openxmlformats.org/officeDocument/2006/relationships/hyperlink" Target="https://login.consultant.ru/link/?req=doc&amp;base=LAW&amp;n=479093&amp;dst=100350" TargetMode = "External"/>
	<Relationship Id="rId392" Type="http://schemas.openxmlformats.org/officeDocument/2006/relationships/hyperlink" Target="https://login.consultant.ru/link/?req=doc&amp;base=LAW&amp;n=466510&amp;dst=102015" TargetMode = "External"/>
	<Relationship Id="rId393" Type="http://schemas.openxmlformats.org/officeDocument/2006/relationships/hyperlink" Target="https://login.consultant.ru/link/?req=doc&amp;base=LAW&amp;n=466510&amp;dst=102016" TargetMode = "External"/>
	<Relationship Id="rId394" Type="http://schemas.openxmlformats.org/officeDocument/2006/relationships/hyperlink" Target="https://login.consultant.ru/link/?req=doc&amp;base=LAW&amp;n=466510&amp;dst=102017" TargetMode = "External"/>
	<Relationship Id="rId395" Type="http://schemas.openxmlformats.org/officeDocument/2006/relationships/hyperlink" Target="https://login.consultant.ru/link/?req=doc&amp;base=LAW&amp;n=440506&amp;dst=100128" TargetMode = "External"/>
	<Relationship Id="rId396" Type="http://schemas.openxmlformats.org/officeDocument/2006/relationships/hyperlink" Target="https://login.consultant.ru/link/?req=doc&amp;base=LAW&amp;n=466510&amp;dst=102018" TargetMode = "External"/>
	<Relationship Id="rId397" Type="http://schemas.openxmlformats.org/officeDocument/2006/relationships/hyperlink" Target="https://login.consultant.ru/link/?req=doc&amp;base=LAW&amp;n=465775&amp;dst=101288" TargetMode = "External"/>
	<Relationship Id="rId398" Type="http://schemas.openxmlformats.org/officeDocument/2006/relationships/hyperlink" Target="https://login.consultant.ru/link/?req=doc&amp;base=LAW&amp;n=449455&amp;dst=102604" TargetMode = "External"/>
	<Relationship Id="rId399" Type="http://schemas.openxmlformats.org/officeDocument/2006/relationships/hyperlink" Target="https://login.consultant.ru/link/?req=doc&amp;base=LAW&amp;n=454041&amp;dst=100079" TargetMode = "External"/>
	<Relationship Id="rId400" Type="http://schemas.openxmlformats.org/officeDocument/2006/relationships/hyperlink" Target="https://login.consultant.ru/link/?req=doc&amp;base=LAW&amp;n=106125" TargetMode = "External"/>
	<Relationship Id="rId401" Type="http://schemas.openxmlformats.org/officeDocument/2006/relationships/hyperlink" Target="https://login.consultant.ru/link/?req=doc&amp;base=LAW&amp;n=217313&amp;dst=100071" TargetMode = "External"/>
	<Relationship Id="rId402" Type="http://schemas.openxmlformats.org/officeDocument/2006/relationships/hyperlink" Target="https://login.consultant.ru/link/?req=doc&amp;base=LAW&amp;n=386776&amp;dst=100017" TargetMode = "External"/>
	<Relationship Id="rId403" Type="http://schemas.openxmlformats.org/officeDocument/2006/relationships/hyperlink" Target="https://login.consultant.ru/link/?req=doc&amp;base=LAW&amp;n=466510&amp;dst=102021" TargetMode = "External"/>
	<Relationship Id="rId404" Type="http://schemas.openxmlformats.org/officeDocument/2006/relationships/hyperlink" Target="https://login.consultant.ru/link/?req=doc&amp;base=LAW&amp;n=466510&amp;dst=102021" TargetMode = "External"/>
	<Relationship Id="rId405" Type="http://schemas.openxmlformats.org/officeDocument/2006/relationships/hyperlink" Target="https://login.consultant.ru/link/?req=doc&amp;base=LAW&amp;n=217313&amp;dst=100072" TargetMode = "External"/>
	<Relationship Id="rId406" Type="http://schemas.openxmlformats.org/officeDocument/2006/relationships/hyperlink" Target="https://login.consultant.ru/link/?req=doc&amp;base=LAW&amp;n=466510&amp;dst=102022" TargetMode = "External"/>
	<Relationship Id="rId407" Type="http://schemas.openxmlformats.org/officeDocument/2006/relationships/hyperlink" Target="https://login.consultant.ru/link/?req=doc&amp;base=LAW&amp;n=466510&amp;dst=102024" TargetMode = "External"/>
	<Relationship Id="rId408" Type="http://schemas.openxmlformats.org/officeDocument/2006/relationships/hyperlink" Target="https://login.consultant.ru/link/?req=doc&amp;base=LAW&amp;n=466510&amp;dst=102026" TargetMode = "External"/>
	<Relationship Id="rId409" Type="http://schemas.openxmlformats.org/officeDocument/2006/relationships/hyperlink" Target="https://login.consultant.ru/link/?req=doc&amp;base=LAW&amp;n=466510&amp;dst=102027" TargetMode = "External"/>
	<Relationship Id="rId410" Type="http://schemas.openxmlformats.org/officeDocument/2006/relationships/hyperlink" Target="https://login.consultant.ru/link/?req=doc&amp;base=LAW&amp;n=482692" TargetMode = "External"/>
	<Relationship Id="rId411" Type="http://schemas.openxmlformats.org/officeDocument/2006/relationships/hyperlink" Target="https://login.consultant.ru/link/?req=doc&amp;base=LAW&amp;n=414831&amp;dst=100021" TargetMode = "External"/>
	<Relationship Id="rId412" Type="http://schemas.openxmlformats.org/officeDocument/2006/relationships/hyperlink" Target="https://login.consultant.ru/link/?req=doc&amp;base=LAW&amp;n=421853&amp;dst=100020" TargetMode = "External"/>
	<Relationship Id="rId413" Type="http://schemas.openxmlformats.org/officeDocument/2006/relationships/hyperlink" Target="https://login.consultant.ru/link/?req=doc&amp;base=LAW&amp;n=466510&amp;dst=102029" TargetMode = "External"/>
	<Relationship Id="rId414" Type="http://schemas.openxmlformats.org/officeDocument/2006/relationships/hyperlink" Target="https://login.consultant.ru/link/?req=doc&amp;base=LAW&amp;n=191501&amp;dst=100082" TargetMode = "External"/>
	<Relationship Id="rId415" Type="http://schemas.openxmlformats.org/officeDocument/2006/relationships/hyperlink" Target="https://login.consultant.ru/link/?req=doc&amp;base=LAW&amp;n=446485&amp;dst=100008" TargetMode = "External"/>
	<Relationship Id="rId416" Type="http://schemas.openxmlformats.org/officeDocument/2006/relationships/hyperlink" Target="https://login.consultant.ru/link/?req=doc&amp;base=LAW&amp;n=466510&amp;dst=102030" TargetMode = "External"/>
	<Relationship Id="rId417" Type="http://schemas.openxmlformats.org/officeDocument/2006/relationships/hyperlink" Target="https://login.consultant.ru/link/?req=doc&amp;base=LAW&amp;n=466510&amp;dst=102031" TargetMode = "External"/>
	<Relationship Id="rId418" Type="http://schemas.openxmlformats.org/officeDocument/2006/relationships/hyperlink" Target="https://login.consultant.ru/link/?req=doc&amp;base=LAW&amp;n=466510&amp;dst=102032" TargetMode = "External"/>
	<Relationship Id="rId419" Type="http://schemas.openxmlformats.org/officeDocument/2006/relationships/hyperlink" Target="https://login.consultant.ru/link/?req=doc&amp;base=LAW&amp;n=465775&amp;dst=102163" TargetMode = "External"/>
	<Relationship Id="rId420" Type="http://schemas.openxmlformats.org/officeDocument/2006/relationships/hyperlink" Target="https://login.consultant.ru/link/?req=doc&amp;base=LAW&amp;n=191501&amp;dst=100083" TargetMode = "External"/>
	<Relationship Id="rId421" Type="http://schemas.openxmlformats.org/officeDocument/2006/relationships/hyperlink" Target="https://login.consultant.ru/link/?req=doc&amp;base=LAW&amp;n=446155&amp;dst=100013" TargetMode = "External"/>
	<Relationship Id="rId422" Type="http://schemas.openxmlformats.org/officeDocument/2006/relationships/hyperlink" Target="https://login.consultant.ru/link/?req=doc&amp;base=LAW&amp;n=489137&amp;dst=590" TargetMode = "External"/>
	<Relationship Id="rId423" Type="http://schemas.openxmlformats.org/officeDocument/2006/relationships/hyperlink" Target="https://login.consultant.ru/link/?req=doc&amp;base=LAW&amp;n=466510&amp;dst=102033" TargetMode = "External"/>
	<Relationship Id="rId424" Type="http://schemas.openxmlformats.org/officeDocument/2006/relationships/hyperlink" Target="https://login.consultant.ru/link/?req=doc&amp;base=LAW&amp;n=466510&amp;dst=102035" TargetMode = "External"/>
	<Relationship Id="rId425" Type="http://schemas.openxmlformats.org/officeDocument/2006/relationships/hyperlink" Target="https://login.consultant.ru/link/?req=doc&amp;base=LAW&amp;n=58942&amp;dst=102875" TargetMode = "External"/>
	<Relationship Id="rId426" Type="http://schemas.openxmlformats.org/officeDocument/2006/relationships/hyperlink" Target="https://login.consultant.ru/link/?req=doc&amp;base=LAW&amp;n=466510&amp;dst=102044" TargetMode = "External"/>
	<Relationship Id="rId427" Type="http://schemas.openxmlformats.org/officeDocument/2006/relationships/hyperlink" Target="https://login.consultant.ru/link/?req=doc&amp;base=LAW&amp;n=62067&amp;dst=100085" TargetMode = "External"/>
	<Relationship Id="rId428" Type="http://schemas.openxmlformats.org/officeDocument/2006/relationships/hyperlink" Target="https://login.consultant.ru/link/?req=doc&amp;base=LAW&amp;n=466510&amp;dst=102044" TargetMode = "External"/>
	<Relationship Id="rId429" Type="http://schemas.openxmlformats.org/officeDocument/2006/relationships/hyperlink" Target="https://login.consultant.ru/link/?req=doc&amp;base=LAW&amp;n=482748&amp;dst=100453" TargetMode = "External"/>
	<Relationship Id="rId430" Type="http://schemas.openxmlformats.org/officeDocument/2006/relationships/hyperlink" Target="https://login.consultant.ru/link/?req=doc&amp;base=LAW&amp;n=466510&amp;dst=102045" TargetMode = "External"/>
	<Relationship Id="rId431" Type="http://schemas.openxmlformats.org/officeDocument/2006/relationships/hyperlink" Target="https://login.consultant.ru/link/?req=doc&amp;base=LAW&amp;n=466510&amp;dst=10204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21.12.1994 N 69-ФЗ
(ред. от 08.08.2024)
"О пожарной безопасности"
(с изм. и доп., вступ. в силу с 26.11.2024)</dc:title>
  <dcterms:created xsi:type="dcterms:W3CDTF">2025-01-10T10:47:34Z</dcterms:created>
</cp:coreProperties>
</file>