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Форма: Инструкция о порядке проведения радиационного контроля лома и отходов черных (или цветных) металлов и проверки их на взрывоопасность</w:t>
              <w:br/>
              <w:t xml:space="preserve">(Подготовлен для системы КонсультантПлюс, 2024)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  <w:color w:val="392c69"/>
                <w:b w:val="on"/>
              </w:rPr>
              <w:t xml:space="preserve">Актуально на 05.06.2024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jc w:val="center"/>
      </w:pPr>
      <w:r>
        <w:rPr>
          <w:sz w:val="20"/>
        </w:rPr>
        <w:t xml:space="preserve">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(наименование, ИНН, ОГРН, КПП, адрес организации)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Согласовано                             Утверждена</w:t>
      </w:r>
    </w:p>
    <w:p>
      <w:pPr>
        <w:pStyle w:val="1"/>
        <w:jc w:val="both"/>
      </w:pPr>
      <w:r>
        <w:rPr>
          <w:sz w:val="20"/>
        </w:rPr>
        <w:t xml:space="preserve">________________________________            _______________________________</w:t>
      </w:r>
    </w:p>
    <w:p>
      <w:pPr>
        <w:pStyle w:val="1"/>
        <w:jc w:val="both"/>
      </w:pPr>
      <w:r>
        <w:rPr>
          <w:sz w:val="20"/>
        </w:rPr>
        <w:t xml:space="preserve">(наименование органа госсанэпидслужбы)     (Ф.И.О., должность руководителя)</w:t>
      </w:r>
    </w:p>
    <w:p>
      <w:pPr>
        <w:pStyle w:val="1"/>
        <w:jc w:val="both"/>
      </w:pPr>
      <w:r>
        <w:rPr>
          <w:sz w:val="20"/>
        </w:rPr>
        <w:t xml:space="preserve">         _______________                          _____________________</w:t>
      </w:r>
    </w:p>
    <w:p>
      <w:pPr>
        <w:pStyle w:val="1"/>
        <w:jc w:val="both"/>
      </w:pPr>
      <w:r>
        <w:rPr>
          <w:sz w:val="20"/>
        </w:rPr>
        <w:t xml:space="preserve">         (подпись)  М.П.                               (подпись)</w:t>
      </w:r>
    </w:p>
    <w:p>
      <w:pPr>
        <w:pStyle w:val="1"/>
        <w:jc w:val="both"/>
      </w:pPr>
      <w:r>
        <w:rPr>
          <w:sz w:val="20"/>
        </w:rPr>
        <w:t xml:space="preserve">"___"__________ ____ г.                       "___"__________ ____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hyperlink w:history="0" r:id="rId7" w:tooltip="Постановление Правительства РФ от 28.05.2022 N 980 &quot;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&quot; (вместе с &quot;Положением о лицензировании деятельности по заготовке, хранению, переработке и реализации лома черных и цветных металлов&quot;, &quot;Правилами обращения с ломом и отходами черных и цветных металлов и их отчуждения&quot;) {КонсультантПлюс}">
        <w:r>
          <w:rPr>
            <w:sz w:val="20"/>
            <w:color w:val="0000ff"/>
          </w:rPr>
          <w:t xml:space="preserve">Инструкция</w:t>
        </w:r>
      </w:hyperlink>
    </w:p>
    <w:p>
      <w:pPr>
        <w:pStyle w:val="0"/>
        <w:jc w:val="center"/>
      </w:pPr>
      <w:r>
        <w:rPr>
          <w:sz w:val="20"/>
        </w:rPr>
        <w:t xml:space="preserve">о порядке проведения радиационного контроля</w:t>
      </w:r>
    </w:p>
    <w:p>
      <w:pPr>
        <w:pStyle w:val="0"/>
        <w:jc w:val="center"/>
      </w:pPr>
      <w:r>
        <w:rPr>
          <w:sz w:val="20"/>
        </w:rPr>
        <w:t xml:space="preserve">лома и отходов черных (или цветных)</w:t>
      </w:r>
    </w:p>
    <w:p>
      <w:pPr>
        <w:pStyle w:val="0"/>
        <w:jc w:val="center"/>
      </w:pPr>
      <w:r>
        <w:rPr>
          <w:sz w:val="20"/>
        </w:rPr>
        <w:t xml:space="preserve">металлов и проверки их на взрывоопасность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Настоящая инструкция о порядке проведения радиационного контроля лома и отходов черных (или: цветных) металлов и проверки их на взрывоопасность в процессе хозяйственной деятельности "___________________" (далее - Инструкция и Предприятие) разработана с целью обеспечения требований радиационной безопасности при приеме, переработке, транспортировке, а также оформления документов, подтверждающих соответствие партий лома требованиям радиационной безопасности, взрывобезопасности, на основании Федерального </w:t>
      </w:r>
      <w:hyperlink w:history="0" r:id="rId8" w:tooltip="Федеральный закон от 09.01.1996 N 3-ФЗ (ред. от 18.03.2023) &quot;О радиационной безопасности населения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09.01.1996 N 3-ФЗ "О радиационной безопасности населения", Федерального </w:t>
      </w:r>
      <w:hyperlink w:history="0" r:id="rId9" w:tooltip="Федеральный закон от 30.03.1999 N 52-ФЗ (ред. от 26.12.2024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30.04.1999 N 52-ФЗ "О санитарно-эпидемиологическом благополучии населения", Федерального </w:t>
      </w:r>
      <w:hyperlink w:history="0" r:id="rId10" w:tooltip="Федеральный закон от 24.06.1998 N 89-ФЗ (ред. от 26.12.2024) &quot;Об отходах производства и потребления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24.06.1998 N 89-ФЗ "Об отходах производства и потребления", </w:t>
      </w:r>
      <w:hyperlink w:history="0" r:id="rId11" w:tooltip="Постановление Правительства РФ от 24.07.2000 N 554 (ред. от 15.09.2005) &quot;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&quot; {КонсультантПлюс}">
        <w:r>
          <w:rPr>
            <w:sz w:val="20"/>
            <w:color w:val="0000ff"/>
          </w:rPr>
          <w:t xml:space="preserve">Положения</w:t>
        </w:r>
      </w:hyperlink>
      <w:r>
        <w:rPr>
          <w:sz w:val="20"/>
        </w:rPr>
        <w:t xml:space="preserve"> о государственном санитарно-эпидемиологическом нормировании, утвержденного Постановлением Правительства Российской Федерации от 24.07.2000 N 554, </w:t>
      </w:r>
      <w:hyperlink w:history="0" r:id="rId12" w:tooltip="Приказ Минздрава РФ от 10.04.2001 N 114 (ред. от 14.07.2009) &quot;О введении в действие санитарно-эпидемиологических правил и нормативов &quot;Гигиенические требования к обеспечению радиационной безопасности при заготовке и реализации металлолома&quot; (вместе с &quot;СанПиН 2.6.1.993-00...&quot;, утв. Главным государственным санитарным врачом РФ 29.10.2000) (Зарегистрировано в Минюсте РФ 08.05.2001 N 270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Российской Федерации от 10.04.2001 N 114 "О введении в действие санитарно-эпидемиологических правил и нормативов "Гигиенические требования к обеспечению радиационной безопасности при заготовке и реализации лома", </w:t>
      </w:r>
      <w:hyperlink w:history="0" r:id="rId13" w:tooltip="Постановление Правительства РФ от 28.05.2022 N 980 &quot;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&quot; (вместе с &quot;Положением о лицензировании деятельности по заготовке, хранению, переработке и реализации лома черных и цветных металлов&quot;, &quot;Правилами обращения с ломом и отходами черных и цветных металлов и их отчуждения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28.05.2022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 (вместе с Положением о лицензировании деятельности по заготовке, хранению, переработке и реализации лома черных и цветных металлов, Правилами обращения с ломом и отходами черных и цветных металлов и их отчуждения), </w:t>
      </w:r>
      <w:hyperlink w:history="0" r:id="rId14" w:tooltip="&quot;ГОСТ Р 54564-2022. Национальный стандарт Российской Федерации. Лом и отходы цветных металлов и сплавов. Общие технические условия&quot; (утв. и введен в действие Приказом Росстандарта от 14.10.2022 N 1136-ст) {КонсультантПлюс}">
        <w:r>
          <w:rPr>
            <w:sz w:val="20"/>
            <w:color w:val="0000ff"/>
          </w:rPr>
          <w:t xml:space="preserve">п. п. 6.3</w:t>
        </w:r>
      </w:hyperlink>
      <w:r>
        <w:rPr>
          <w:sz w:val="20"/>
        </w:rPr>
        <w:t xml:space="preserve">, </w:t>
      </w:r>
      <w:hyperlink w:history="0" r:id="rId15" w:tooltip="&quot;ГОСТ Р 54564-2022. Национальный стандарт Российской Федерации. Лом и отходы цветных металлов и сплавов. Общие технические условия&quot; (утв. и введен в действие Приказом Росстандарта от 14.10.2022 N 1136-ст) {КонсультантПлюс}">
        <w:r>
          <w:rPr>
            <w:sz w:val="20"/>
            <w:color w:val="0000ff"/>
          </w:rPr>
          <w:t xml:space="preserve">6.4</w:t>
        </w:r>
      </w:hyperlink>
      <w:r>
        <w:rPr>
          <w:sz w:val="20"/>
        </w:rPr>
        <w:t xml:space="preserve"> ГОСТ Р 54564-2022. Национальный стандарт Российской Федерации. Лом и отходы цветных металлов и сплавов. Общие технические условия (утвержден и введен в действие Приказом Росстандарта от 14.10.2022 N 1136-ст) (далее - ГОСТ Р 54564-2022).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Прием лома без осуществления радиационного контроля и без осуществления контроля на взрывобезопасность является грубым нарушением лицензионных требований при осуществлении лицензируемой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Приказом по Предприятию назначается лицо, ответственное за проведение радиационного контроля лома и отходов, а также контроля лома и отходов на взрывобезопасность по всему Предприятию. Назначаемое лицо должно соответствовать требованиям </w:t>
      </w:r>
      <w:hyperlink w:history="0" r:id="rId16" w:tooltip="Постановление Правительства РФ от 28.05.2022 N 980 &quot;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&quot; (вместе с &quot;Положением о лицензировании деятельности по заготовке, хранению, переработке и реализации лома черных и цветных металлов&quot;, &quot;Правилами обращения с ломом и отходами черных и цветных металлов и их отчуждения&quot;) {КонсультантПлюс}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обращения с ломом и отходами черных и цветных металлов и их отчуждения, утвержденных Постановлением Правительства Российской Федерации от 28.05.2022 N 980.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1.3.1. На каждом объекте по приему лома и отходов металлов также назначаются лица, ответственные за проведение радиационного контроля лома и отходов, а также ответственные за проведение контроля лома и отходов на взрывобезопасность.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1.3.2. Ответственными лицами назначаются работники, прошедшие соответствующую подготовку и аттестацию.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1.3.3. Для извлечения из лома локальных источников радиации, их дальнейшего изъятия и последующего обращения с ними приказом руководителя Предприятия утверждается список специально подготовленного персонала группы 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1.3.4. Производственный радиационный контроль может осуществляться специальной службой или отдельной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На каждом объекте по приему лома и отходов металлов должно быть исправное оборудование для проведения радиационного контроля лома и отходов металлов в соответствии с установленными требованиями.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1.4.1. В зависимости от объема лома, поступающего на объект по приему, для проведения его входного радиационного контроля могут использоваться автоматические стационарные средства непрерывного радиационного контроля (специальные ворота, стойки и т.п.).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1.4.2. Для проведения входного радиационного контроля лома могут использоваться переносные средства радиационного контроля (специализированные поисковые приборы, радиометры, высокочувствительные гамма-дозиметры и т.п.).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Площадки и помещения, предназначенные для размещения лома, перед началом их эксплуатации подлежат радиационному контролю с целью исключения радиоактивного загрязнения.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каждом объекте по приему лома и отходов оборудуется огороженная площадка с твердым покрытием (асфальт, бетон) или закрытое помещение для размещения выявленных радиоактивно или взрывоопасных частей лома и отходов.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На каждом объекте по приему лома и отходов в доступном для обозрения месте размещается настоящая Инструкция.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Каждая партия лома и отходов металлов в установленном порядке подвергается входному радиационному контролю и контролю на взрывобезопасность. Радиационный контроль лома проводится: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приемке лома, в том числе на пунктах сбора лома;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подготовке партии лома к реализации;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перед реализацией загруженных ломом транспортных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При каждом случае приема лома и отходов металлов в книгу учета вносится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регистрационный номер приемо-сдаточного акта;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приема лома и отходов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данные о лице, сдающем лом и отходы: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приеме у юридических лиц - наименование, адрес, основной государственный регистрационный номер;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приеме у индивидуальных предпринимателей - фамилия, имя, отчество (при наличии) и основной государственный регистрационный номер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приеме у физических лиц - фамилия, имя, отчество (при наличии), место регистрации по месту жительства или месту пребывания, данные документа, удостоверяющего личность, идентификационный номер налогоплательщика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реквизиты транспортной накладной (для юридического лица и индивидуального предпринимателя);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класс, категория, вид принятых лома и отходов металлов согласно государственному стандарту;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процент засоренности принятых лома и отходов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вес принятых лома и отходов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подпись лица, сделавшего запись в книге (при ведении учета приемо-сдаточных актов на бумажном носителе).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Термины и определения: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Лом (лом и отходы черных и цветных металлов) - пришедшие в негодность или утратившие свои потребительские свойства изделия из черных и цветных металлов и их сплавов, отходы, образовавшиеся в процессе производства изделий из черных и цветных металлов и их сплавов, а также не подлежащий исправлению брак, возникший в процессе производства указанных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Заготовка - приобретение лома черных и (или) цветных металлов у юридических и физических лиц на возмездной или безвозмездной основе, его последующая сортировка и отбор.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Хранение - временное содержание заготовленного лома черных и (или) цветных металлов в месте осуществления лицензируемой деятельности в соответствии с требованиями, установленными </w:t>
      </w:r>
      <w:hyperlink w:history="0" r:id="rId17" w:tooltip="Постановление Правительства РФ от 28.05.2022 N 980 &quot;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&quot; (вместе с &quot;Положением о лицензировании деятельности по заготовке, хранению, переработке и реализации лома черных и цветных металлов&quot;, &quot;Правилами обращения с ломом и отходами черных и цветных металлов и их отчуждения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обращения с ломом и отходами черных и цветных металлов и их отчуждения, утвержденными Постановлением Правительства Российской Федерации от 28.05.2022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 в целях последующей переработки и (или) реализации.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Переработка - процессы измельчения, резки, разделки, прессования и брикетирования лома черных и (или) цветных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- отчуждение заготовленного лома черных и (или) цветных металлов на возмездной или безвозмездной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Локальный источник - отдельный фрагмент лома, вблизи поверхности которого (на расстоянии не более 10 см) значение МЭД гамма-излучения содержащихся в нем радионуклидов (за вычетом вклада природного фона) превышает 0,2 мкЗв/ч.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МЭД - мощность эквивалентной дозы гамма-излучения содержащихся в ломе радионуклидов вблизи поверхности (на расстоянии не более 10 см) партии (фрагмента) лома (за вычетом вклада природного фона).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Радиоактивное загрязнение - в рамках Инструкции наличие в ломе фрагментов, вблизи которых плотность потока альфа-излучения более 0,04 альфа-частицы/(кв. см x с) либо плотность потока бета-излучения более 0,4 бета-частицы/(кв. см x с).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Партия лома: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отдельно расположенное количество лома, подготовленное к загрузке в транспортное средство и предназначенное к реализации;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загруженный в транспортную единицу (платформа, вагон, автомашина, грузовой контейнер и т.д.) лом;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лом, загруженный в две и более транспортные единицы, следующие одновременно в адрес одного получателя.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II. Порядок радиационного контроля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Лом и отходы цветных металлов, поступающие на Предприятие для сбора, заготовки, реализации и переработки или использования в качестве металлической шихты, должны пройти радиационный контроль в соответствии с требованиями </w:t>
      </w:r>
      <w:hyperlink w:history="0" r:id="rId18" w:tooltip="Постановление Главного государственного санитарного врача РФ от 26.04.2010 N 40 (ред. от 16.09.2013) &quot;Об утверждении СП 2.6.1.2612-10 &quot;Основные санитарные правила обеспечения радиационной безопасности (ОСПОРБ-99/2010)&quot; (вместе с &quot;СП 2.6.1.2612-10. ОСПОРБ-99/2010. Санитарные правила и нормативы...&quot;) (Зарегистрировано в Минюсте России 11.08.2010 N 18115) {КонсультантПлюс}">
        <w:r>
          <w:rPr>
            <w:sz w:val="20"/>
            <w:color w:val="0000ff"/>
          </w:rPr>
          <w:t xml:space="preserve">СП 2.6.1.2612-10</w:t>
        </w:r>
      </w:hyperlink>
      <w:r>
        <w:rPr>
          <w:sz w:val="20"/>
        </w:rPr>
        <w:t xml:space="preserve"> "Основные санитарные правила обеспечения радиационной безопасности (ОСПОРБ-99/2010)", </w:t>
      </w:r>
      <w:hyperlink w:history="0" r:id="rId19" w:tooltip="Приказ Минздрава РФ от 10.04.2001 N 114 (ред. от 14.07.2009) &quot;О введении в действие санитарно-эпидемиологических правил и нормативов &quot;Гигиенические требования к обеспечению радиационной безопасности при заготовке и реализации металлолома&quot; (вместе с &quot;СанПиН 2.6.1.993-00...&quot;, утв. Главным государственным санитарным врачом РФ 29.10.2000) (Зарегистрировано в Минюсте РФ 08.05.2001 N 2701) {КонсультантПлюс}">
        <w:r>
          <w:rPr>
            <w:sz w:val="20"/>
            <w:color w:val="0000ff"/>
          </w:rPr>
          <w:t xml:space="preserve">СанПиН 2.6.1.993-00</w:t>
        </w:r>
      </w:hyperlink>
      <w:r>
        <w:rPr>
          <w:sz w:val="20"/>
        </w:rPr>
        <w:t xml:space="preserve"> "Гигиенические требования к обеспечению радиационной безопасности при заготовке и реализации металлолома" и "</w:t>
      </w:r>
      <w:hyperlink w:history="0" r:id="rId20" w:tooltip="&quot;МУК 2.6.1.1087-02. 2.6.1. Ионизирующее излучение, радиационная безопасность. Радиационный контроль металлолома. Методические указания&quot; (утв. Главным государственным санитарным врачом РФ 04.01.2002) (ред. от 04.12.2006) {КонсультантПлюс}">
        <w:r>
          <w:rPr>
            <w:sz w:val="20"/>
            <w:color w:val="0000ff"/>
          </w:rPr>
          <w:t xml:space="preserve">МУК 2.6.1.1087-02.2.6.1</w:t>
        </w:r>
      </w:hyperlink>
      <w:r>
        <w:rPr>
          <w:sz w:val="20"/>
        </w:rPr>
        <w:t xml:space="preserve"> Ионизирующее излучение, радиационная безопасность. Радиационный контроль металлолома. Методические указания" с получением санитарно-эпидемиологических заключений на поставляемые партии и сопровождаться документом о радиационной безопасности. При отсутствии данных документов лом и отходы цветных металлов, а также транспортное средство, на котором произведена доставка, на Предприятие не допускаются до особого распоряжения лица, ответственного за радиационную безопасность.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Мощность дозы ионизирующего излучения и плотность потока </w:t>
      </w:r>
      <w:r>
        <w:rPr>
          <w:position w:val="-6"/>
        </w:rPr>
        <w:drawing>
          <wp:inline distT="0" distB="0" distL="0" distR="0">
            <wp:extent cx="117475" cy="20383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частиц на поверхности лома и отходов металла должны соответствовать </w:t>
      </w:r>
      <w:hyperlink w:history="0" r:id="rId22" w:tooltip="Постановление Главного государственного санитарного врача РФ от 07.07.2009 N 47 &quot;Об утверждении СанПиН 2.6.1.2523-09&quot; (вместе с &quot;НРБ-99/2009. СанПиН 2.6.1.2523-09. Нормы радиационной безопасности. Санитарные правила и нормативы&quot;) (Зарегистрировано в Минюсте РФ 14.08.2009 N 14534) {КонсультантПлюс}">
        <w:r>
          <w:rPr>
            <w:sz w:val="20"/>
            <w:color w:val="0000ff"/>
          </w:rPr>
          <w:t xml:space="preserve">СанПиН 2.6.1.2523-09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- 1-й класс использования (отправка за пределы России) - менее 30 мкр/ч и 30 частиц см/мин соответственно;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- 2-й класс использования (на территории России) - менее 50 мкр/ч и 100 частиц см/мин.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Результаты производственного радиационного контроля заносятся в специальный журнал (прилагается), по результатам которого оформляются протоколы радиационного контроля на партию лома (форма прилагается). Допускается вносить данные измерений в специальную графу журнала приемки лома.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III. Радиационное обследование транспортных средств</w:t>
      </w:r>
    </w:p>
    <w:p>
      <w:pPr>
        <w:pStyle w:val="0"/>
        <w:jc w:val="center"/>
      </w:pPr>
      <w:r>
        <w:rPr>
          <w:sz w:val="20"/>
        </w:rPr>
        <w:t xml:space="preserve">(оборудования), предназначенных для разделки на лом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При проведении радиационного обследования транспортных средств (оборудования), предназначенных для разделки на лом, следует убедиться в отсутствии на них источников ионизирующего излучения и радиоактивного загрязнения.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Каждое транспортное средство с ломом и отходами цветных металлов сопровождается документом, удостоверяющим их взрывобезопасность, химическую и радиационную безопасность. Форма удостоверения о взрывобезопасности, химической и радиационной безопасности на лом и отходы цветных металлов приведена в </w:t>
      </w:r>
      <w:hyperlink w:history="0" r:id="rId23" w:tooltip="&quot;ГОСТ Р 54564-2022. Национальный стандарт Российской Федерации. Лом и отходы цветных металлов и сплавов. Общие технические условия&quot; (утв. и введен в действие Приказом Росстандарта от 14.10.2022 N 1136-ст) {КонсультантПлюс}">
        <w:r>
          <w:rPr>
            <w:sz w:val="20"/>
            <w:color w:val="0000ff"/>
          </w:rPr>
          <w:t xml:space="preserve">Приложении Б</w:t>
        </w:r>
      </w:hyperlink>
      <w:r>
        <w:rPr>
          <w:sz w:val="20"/>
        </w:rPr>
        <w:t xml:space="preserve"> к ГОСТ Р 54564-2022.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документов о радиационной безопасности лом и отходы цветных металлов, а также транспортное средство, на котором произведена доставка, на Предприятие не допускаются до особого распоряжения лица, ответственного за радиационную безопасность.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Владелец транспортного средства (оборудования), предназначенного для разделки на лом, проводит демонтаж всех приборов, содержащих радиоактивные источники (датчики обледенения, разрядники систем зажигания двигателей и навигационных систем, радиоизотопные извещатели дыма, блоки детектирования корабельных дозиметрических установок, уровнемеры, плотномеры, другие радиоизотопные приборы, а также приборы со светосоставами постоянного действия). Необходимо убедиться и в отсутствии радиоактивного загрязнения объекта, которое могло произойти в процессе эксплуатации и демонтажа радиоактивных источников. При отсутствии владельца работы по демонтажу проводятся под контролем органа госсанэпидслужбы, на подконтрольной территории (объекте надзора) которого находится данное транспортное средство (оборудование).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Обследование транспортных средств (оборудования), предназначенных для разделки на лом, проводится организациями, аккредитованными в установленном порядке в данной области измерений.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При обнаружении в процессе радиационного контроля транспортных средств (оборудования) локальных источников или радиоактивного загрязнения его владелец и организация, проводившая радиационный контроль, обязаны своевременно оповестить об этом орган санитарно-эпидемиологической службы, на подконтрольной территории (объекте надзора) которой находится данное транспортное средство (оборудование). Дальнейшие работы по демонтажу источников или дезактивации должны проводиться под контролем органа госсанэпидслужбы в соответствии с требованиями настоящей Инструкции (</w:t>
      </w:r>
      <w:hyperlink w:history="0" w:anchor="P116" w:tooltip="5.2. Лом и отходы цветных металлов, образующиеся на предприятиях, использующих в производственном процессе радиоактивные вещества, а также каждое транспортное средство должны пройти дезактивацию и сопровождаться документом о дезактивации.">
        <w:r>
          <w:rPr>
            <w:sz w:val="20"/>
            <w:color w:val="0000ff"/>
          </w:rPr>
          <w:t xml:space="preserve">п. п. 5.2</w:t>
        </w:r>
      </w:hyperlink>
      <w:r>
        <w:rPr>
          <w:sz w:val="20"/>
        </w:rPr>
        <w:t xml:space="preserve"> - </w:t>
      </w:r>
      <w:hyperlink w:history="0" w:anchor="P119" w:tooltip="5.4. При обнаружении в процессе радиационного контроля лома значений МЭД гамма-излучения на его поверхности более 1 мкЗв/ч лица, проводившие радиационный контроль, должны немедленно прекратить дальнейшие работы и проинформировать об этом руководство Предприятия и орган госсанэпидслужбы, на подконтрольной территории (подконтрольном объекте) которого находится лом. Руководство Предприятия должно принять меры к ограничению доступа посторонних лиц в зону с повышенным уровнем гамма-излучения (более 0,1 мкЗв/ч...">
        <w:r>
          <w:rPr>
            <w:sz w:val="20"/>
            <w:color w:val="0000ff"/>
          </w:rPr>
          <w:t xml:space="preserve">5.4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При обнаружении локальных источников или радиоактивного загрязнения транспортного средства (оборудования) его владельцу необходимо обеспечить безопасные для здоровья населения и среды обитания условия и способы хранения, обезвреживания, перемещения и захоронения обнаруженных источников в соответствии с действующими санитарными правилами. Ему следует выполнить все предписания органа госсанэпидслужбы, представить транспортное средство (оборудование) для повторного обследования, а также документы, подтверждающие выполнение предписанных мероприятий, в том числе протоколы измерений, проведенных ЛРК.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Транспортное средство (оборудование) допускается к разделке на лом на территории Российской Федерации без каких-либо ограничений по радиационной безопасности при отсутствии на нем источников ионизирующего излучения и радиоактивного загрязнения и при мощности дозы гамма-излучения (за вычетом вклада природного фона) на его поверхности не более 0,2 мкЗв/ч. На данное транспортное средство (оборудование) орган госсанэпидслужбы оформляет санитарно-эпидемиологическое заключение о соответствии его санитарным правилам.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Непосредственно перед загрузкой в мульды, совки и бадьи лом и отходы цветных металлов должны быть проверены на взрывобезопасность в соответствии с требованиями, изложенными в </w:t>
      </w:r>
      <w:hyperlink w:history="0" w:anchor="P234" w:tooltip="7.10. Разгрузка и проверка на взрывобезопасность лома и отходов цветных металлов, поступивших на Предприятие, а также удаление из лома и отходов цветных металлов и сплавов взрывоопасных предметов (кроме необезвреженных боеприпасов) должны проводиться под руководством ответственного лица (пиротехника) или контролера лома и отходов цветных металлов, прошедшего специальное обучение и имеющего соответствующее удостоверение.">
        <w:r>
          <w:rPr>
            <w:sz w:val="20"/>
            <w:color w:val="0000ff"/>
          </w:rPr>
          <w:t xml:space="preserve">п. 7.10</w:t>
        </w:r>
      </w:hyperlink>
      <w:r>
        <w:rPr>
          <w:sz w:val="20"/>
        </w:rPr>
        <w:t xml:space="preserve"> настоящей Инструкции. О проверке должна быть сделана запись в книге учета металлической шихты с подписью лица, проводившего контроль лома и отходов. Работы по разделке лома и отходов выполняют после оформления наряда-допуска на проведение работ. Форма наряда-допуска приведена в </w:t>
      </w:r>
      <w:hyperlink w:history="0" r:id="rId24" w:tooltip="&quot;ГОСТ Р 54564-2022. Национальный стандарт Российской Федерации. Лом и отходы цветных металлов и сплавов. Общие технические условия&quot; (утв. и введен в действие Приказом Росстандарта от 14.10.2022 N 1136-ст) {КонсультантПлюс}">
        <w:r>
          <w:rPr>
            <w:sz w:val="20"/>
            <w:color w:val="0000ff"/>
          </w:rPr>
          <w:t xml:space="preserve">Приложении В</w:t>
        </w:r>
      </w:hyperlink>
      <w:r>
        <w:rPr>
          <w:sz w:val="20"/>
        </w:rPr>
        <w:t xml:space="preserve"> к ГОСТ Р 54564-2022.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IV. Оформление и выдача санитарно-эпидемиологического</w:t>
      </w:r>
    </w:p>
    <w:p>
      <w:pPr>
        <w:pStyle w:val="0"/>
        <w:jc w:val="center"/>
      </w:pPr>
      <w:r>
        <w:rPr>
          <w:sz w:val="20"/>
        </w:rPr>
        <w:t xml:space="preserve">заключения на партию лома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Санитарно-эпидемиологическое заключение на партию лома оформляется по результатам ее радиационного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Выдачу санитарно-эпидемиологического заключения на партию лома осуществляют учреждения госсанэпидслужбы Российской Федерации в соответствии с возложенными на них функциями: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Департамент Госсанэпиднадзора Минздрава России,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Федеральный центр Госсанэпиднадзора Минздрава России,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центры Госсанэпиднадзора в субъектах Российской Федерации,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центры Госсанэпиднадзора в регионах на транспорте,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центры Госсанэпиднадзора Федерального управления "Медбиоэкстрем" при Минздраве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Санитарно-эпидемиологическое заключение на партию лома выдается для загруженной и готовой к отправке транспортной единицы или нескольких единиц, следующих как одно целое в адрес одного грузополучателя, на основе протоколов измерений, проведенных аккредитованными в установленном порядке ЛРК, и протокола измерений, оформленного на данную партию лома заготовительной организацией по результатам производственного радиационного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В санитарно-эпидемиологическом заключении на партию лома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номер санитарно-эпидемиологического заключения и дата его выдачи;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полное название и адрес организации, которой выдано санитарно-эпидемиологическое заключение;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номер контракта (договора) поставки лома, грузополучатель;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общее количество (масса) и вид лома, количество и идентификационные номера транспортных единиц (вагонов, контейнеров и т.п.), включенных в партию;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полное название ЛРК, выполнявшей измерения, и учреждения Госсанэпиднадзора, выдавшего санитарно-эпидемиологическое заключение;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номера протоколов и даты измерений, проведенных ЛРК при радиационном контроле партии лома;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значения контролируемых параметров (МЭД гамма-излучения на поверхности партии лома, транспортной единицы, выявленные уровни радиоактивного загрязнения);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условия использования (транспортировки) партии лома.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Для получения санитарно-эпидемиологического заключения на партию лома индивидуальные предприниматели и юридические лица представляют в учреждение Госсанэпиднадзора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заявку на проведение санитарно-эпидемиологической оценки партии лома;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копию лицензии на право деятельности по заготовке (переработке, реализации) лома;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протокол измерений, оформляемый на партию лома заготовительной организацией по результатам производственного радиационного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протокол(ы) измерений аккредитованной в установленном порядке ЛРК.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Для оформления санитарно-эпидемиологического заключения на лом, поступающий с предприятий, использующих альфа и бета-активные радионуклиды или ускорители, создающие наведенную активность, необходимо представить протокол контроля наличия (отсутствия) альфа и бета-загрязнения лома.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Органы и учреждения государственной санитарно-эпидемиологической службы Российской Федерации выдают санитарно-эпидемиологические заключения в установленном порядке и несут ответственность за обоснованность их выдачи.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Санитарно-эпидемиологическое заключение оформляется на бланках установленного образца с установленными степенями защиты и выдается на срок не более 5 лет.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V. Радиационная безопасность</w:t>
      </w:r>
    </w:p>
    <w:p>
      <w:pPr>
        <w:pStyle w:val="0"/>
        <w:jc w:val="center"/>
      </w:pPr>
      <w:r>
        <w:rPr>
          <w:sz w:val="20"/>
        </w:rPr>
        <w:t xml:space="preserve">при заготовке и реализации лома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При обнаружении лома, который по результатам радиационного контроля не может быть допущен к использованию без ограничений, организация, проводившая радиационный контроль, и владелец лома обязаны проинформировать орган госсанэпидслужбы, на подконтрольной территории (подконтрольном объекте) которого находится лом. Дальнейшее обращение с ломом должно проводиться по согласованию с органом госсанэпидслужбы.</w:t>
      </w:r>
    </w:p>
    <w:bookmarkStart w:id="116" w:name="P116"/>
    <w:bookmarkEnd w:id="1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Лом и отходы цветных металлов, образующиеся на предприятиях, использующих в производственном процессе радиоактивные вещества, а также каждое транспортное средство должны пройти дезактивацию и сопровождаться документом о дезактивации.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документа о дезактивации предприятия-заготовители не должны принимать лом и отходы цветных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При обнаружении в составе партии лома радиоактивного загрязнения или локальных источников их идентификация, изъятие и последующее обращение с ними (хранение, транспортировка, захоронение и т.д.) должны проводиться специализированной организацией или подготовленными специалистами, отнесенными к персоналу группы А, в соответствии с требованиями </w:t>
      </w:r>
      <w:hyperlink w:history="0" r:id="rId25" w:tooltip="Постановление Главного государственного санитарного врача РФ от 07.07.2009 N 47 &quot;Об утверждении СанПиН 2.6.1.2523-09&quot; (вместе с &quot;НРБ-99/2009. СанПиН 2.6.1.2523-09. Нормы радиационной безопасности. Санитарные правила и нормативы&quot;) (Зарегистрировано в Минюсте РФ 14.08.2009 N 14534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07.07.2009 N 47 "Об утверждении СанПиН 2.6.1.2523-09" (вместе с "НРБ-99/2009. СанПиН 2.6.1.2523-09. Нормы радиационной безопасности. Санитарные правила и нормативы") и </w:t>
      </w:r>
      <w:hyperlink w:history="0" r:id="rId26" w:tooltip="Постановление Главного государственного санитарного врача РФ от 26.04.2010 N 40 (ред. от 16.09.2013) &quot;Об утверждении СП 2.6.1.2612-10 &quot;Основные санитарные правила обеспечения радиационной безопасности (ОСПОРБ-99/2010)&quot; (вместе с &quot;СП 2.6.1.2612-10. ОСПОРБ-99/2010. Санитарные правила и нормативы...&quot;) (Зарегистрировано в Минюсте России 11.08.2010 N 18115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26.04.2010 N 40 "Об утверждении СП 2.6.1.2612-10 "Основные санитарные правила обеспечения радиационной безопасности (ОСПОРБ-99/2010)", по согласованию с органом госсанэпидслужбы, на подконтрольной территории (подконтрольном объекте) которого находится лом.</w:t>
      </w:r>
    </w:p>
    <w:bookmarkStart w:id="119" w:name="P119"/>
    <w:bookmarkEnd w:id="1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При обнаружении в процессе радиационного контроля лома значений МЭД гамма-излучения на его поверхности более 1 мкЗв/ч лица, проводившие радиационный контроль, должны немедленно прекратить дальнейшие работы и проинформировать об этом руководство Предприятия и орган госсанэпидслужбы, на подконтрольной территории (подконтрольном объекте) которого находится лом. Руководство Предприятия должно принять меры к ограничению доступа посторонних лиц в зону с повышенным уровнем гамма-излучения (более 0,1 мкЗв/ч над природным фоном) и дальнейшие действия проводить по согласованию с органом госсанэпидслужбы в соответствии с требованиями санитарных правил по обеспечению радиационной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Извлеченные из партии лома локальные источники могут, по согласованию с органом госсанэпидслужбы, помещаться для временного хранения в металлические контейнеры, расположенные в специально предназначенных для этого помещениях, обеспечивающих их сохранность и исключающих возможность несанкционированного доступа к ним посторонних лиц. МЭД гамма-излучения (за вычетом природного фона) на внешней поверхности стен помещения, в котором размещается контейнер с извлеченными локальными источниками, не должна превышать 0,1 мкЗв/ч. Порядок хранения и захоронения локальных источников согласовывается с органом госсанэпидслужбы.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Проверка лома и отходов цветных металлов на радиационную безопасность должна проводиться лицом, прошедшим специальную подготовку в соответствии с </w:t>
      </w:r>
      <w:hyperlink w:history="0" r:id="rId27" w:tooltip="&quot;ГОСТ Р 54564-2022. Национальный стандарт Российской Федерации. Лом и отходы цветных металлов и сплавов. Общие технические условия&quot; (утв. и введен в действие Приказом Росстандарта от 14.10.2022 N 1136-ст) {КонсультантПлюс}">
        <w:r>
          <w:rPr>
            <w:sz w:val="20"/>
            <w:color w:val="0000ff"/>
          </w:rPr>
          <w:t xml:space="preserve">п. 6.4.3</w:t>
        </w:r>
      </w:hyperlink>
      <w:r>
        <w:rPr>
          <w:sz w:val="20"/>
        </w:rPr>
        <w:t xml:space="preserve"> ГОСТ Р 54564-2022 и имеющим соответствующее удостоверение. О проверке должна быть сделана запись в книге учета поступившего на предприятие металлолома с указанием: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наименования предприятия (организации)-отправителя;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номера накладной;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документа о радиационном контроле;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фамилии лица, проводившего радиационный контроль, и его подписи.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Утилизация, обезвреживание и уничтожение опасных веществ должны проводиться специализированными организациями в соответствии с технологической инструкцией, разработанной и утвержденной в установленном порядке. Порядок хранения и захоронения локальных источников согласовывается с органом Госсанэпиднадзора.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VI. Контроль взрывобезопасности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Каждый фрагмент лома и каждая партия лома, поступающие на Предприятие, должны проверяться на взрывобезопасность и сопровождаться документом, удостоверяющим взрывобезопасность данной партии лома.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В документах на взрывобезопасность партии лома, предназначенной для конвертеров (или других специализированных агрегатов), поставщик должен делать соответствующую запись - "Для использования в конвертерах" и т.п.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Лом, включая обезвреженные предметы, должен соответствовать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гильзы артиллерийского и стрелкового оружия не должны иметь непростреленных капсюлей и остатков взрывчатых веществ;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лом самолетный, военной и ракетной техники должен быть освобожден от взрывчатых веществ, масел, жидкостей;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стволы артиллерийского и стрелкового оружия должны иметь открытые сквозные каналы или быть деформированы для исключения возможности их боевого применения;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все виды сосудов и полые предметы должны быть доступны для осмотра внутренней поверхности (горловины баллонов открыты) и очищены от остатков масел, жидкостей, сыпучих веществ (в зимнее время - от снега и льда);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сосуды из-под кислот и других опасных веществ должны пройти нейтрализацию;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металлические массивы и "козлы", подвергшиеся взрывному дроблению, подлежат контролю на взрывобезопасность.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Весь лом должен быть проверен ответственным лицом (пиротехником), обезврежен, признан взрывобезопасным и допущен к переработке.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 При обнаружении в партии лома взрывоопасных предметов они с мерами предосторожности перемещаются в специально отведенные места и обезвреживаются ответственными лицами или специально привлекаемыми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6.5.1. Разделка лома самолетного, военной и ракетной техники, а также обезвреживание взрывоопасных предметов относятся к работам повышенной опасности и выполняются в специально отведенных местах, отдельно от мест разделки прочих видов лома.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6.5.2. Пакеты такого лома должны храниться и транспортироваться отдельно по партиям.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VII. Контроль взрывобезопасности</w:t>
      </w:r>
    </w:p>
    <w:p>
      <w:pPr>
        <w:pStyle w:val="0"/>
        <w:jc w:val="center"/>
      </w:pPr>
      <w:r>
        <w:rPr>
          <w:sz w:val="20"/>
        </w:rPr>
        <w:t xml:space="preserve">цветных металлов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Ответственные лица должны: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проверять весь лом и отходы цветных металлов и сплавов на взрывобезопасность в соответствии с </w:t>
      </w:r>
      <w:hyperlink w:history="0" r:id="rId28" w:tooltip="&quot;ГОСТ 12.1.010-76. Межгосударственный стандарт. Система стандартов безопасности труда. Взрывобезопасность. Общие требования&quot; (введен в действие Постановлением Госстандарта СССР от 28.06.1976 N 1581) (ред. от 01.02.1983) {КонсультантПлюс}">
        <w:r>
          <w:rPr>
            <w:sz w:val="20"/>
            <w:color w:val="0000ff"/>
          </w:rPr>
          <w:t xml:space="preserve">ГОСТ 12.1.010-76</w:t>
        </w:r>
      </w:hyperlink>
      <w:r>
        <w:rPr>
          <w:sz w:val="20"/>
        </w:rPr>
        <w:t xml:space="preserve"> "Межгосударственный стандарт. Система стандартов безопасности труда. Взрывобезопасность. Общие требования" (введен в действие Постановлением Госстандарта СССР от 28.06.1976 N 1581).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Предупреждение: выборочная проверка лома и отходов цветных металлов на взрывобезопасность не допускается;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удалять из лома и отходов все предметы, которые содержат взрывоопасные, горючие и легковоспламеняющиеся вещества.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Контроль за взрывобезопасностью лома и отходов цветных металлов и сплавов осуществляют: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отгрузке;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вскрытии вагонов, контейнеров, осмотре лома и отходов, поставляемых любым видом транспорта;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сортировке на линиях, столах, площадках;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пакетировании;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загрузке ломоперерабатывающего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огневой и механической разделке.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7.3. При проведении работ с ломом и отходами цветных металлов и сплавов необходимо учитывать взрывоопасные свойства некоторых видов отходов цветных металлов и сплавов, а также взрывоопасность инородных веществ (взрывоопасных предметов), которые случайным образом могут попасть в металлолом во время его сбора и заготовки.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Пожаровзрывоопасные свойства веществ, входящих в состав лома и отходов цветных металлов, указаны в таблице ниже: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-1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8"/>
        <w:gridCol w:w="2665"/>
        <w:gridCol w:w="2324"/>
        <w:gridCol w:w="2098"/>
        <w:gridCol w:w="1871"/>
      </w:tblGrid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металла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пожаровзрывоопасных веществ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Температура воспламенения, °C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Нижний предел взрываемости, г/м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тушения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Алюминий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Пыль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Песок, зола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Вольфрам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Пыль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Кадмий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Пыль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Кобальт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Пыль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Магний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Пыль, порошок, стружка, тонкие листы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Песок, графит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Медь</w:t>
            </w:r>
          </w:p>
        </w:tc>
        <w:tc>
          <w:tcPr>
            <w:tcW w:w="2665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Пыль, порошок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Молибден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 же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Никель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Олово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Пыль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Песок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Титан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Пыль, мелкая стружка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Графит, тальк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Цинк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Пыль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Вода, известь</w:t>
            </w:r>
          </w:p>
        </w:tc>
      </w:tr>
      <w:tr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Ртуть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Водородные соединения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sectPr>
          <w:headerReference w:type="default" r:id="rId29"/>
          <w:headerReference w:type="first" r:id="rId29"/>
          <w:footerReference w:type="default" r:id="rId30"/>
          <w:footerReference w:type="first" r:id="rId3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7.5. Производственные помещения и места хранения взрывоопасных и пожароопасных веществ должны соответствовать требованиям пожарной безопасности по "</w:t>
      </w:r>
      <w:hyperlink w:history="0" r:id="rId31" w:tooltip="&quot;ГОСТ 12.1.004-91. Межгосударственный стандарт. Система стандартов безопасности труда. Пожарная безопасность. Общие требования&quot; (утв. Постановлением Госстандарта СССР от 14.06.1991 N 875) (ред. от 01.10.1993) {КонсультантПлюс}">
        <w:r>
          <w:rPr>
            <w:sz w:val="20"/>
            <w:color w:val="0000ff"/>
          </w:rPr>
          <w:t xml:space="preserve">ГОСТ 12.1.004-91</w:t>
        </w:r>
      </w:hyperlink>
      <w:r>
        <w:rPr>
          <w:sz w:val="20"/>
        </w:rPr>
        <w:t xml:space="preserve">. Межгосударственный стандарт. Система стандартов безопасности труда. Пожарная безопасность. Общие требования", взрывобезопасности по "</w:t>
      </w:r>
      <w:hyperlink w:history="0" r:id="rId32" w:tooltip="&quot;ГОСТ 12.1.010-76. Межгосударственный стандарт. Система стандартов безопасности труда. Взрывобезопасность. Общие требования&quot; (введен в действие Постановлением Госстандарта СССР от 28.06.1976 N 1581) (ред. от 01.02.1983) {КонсультантПлюс}">
        <w:r>
          <w:rPr>
            <w:sz w:val="20"/>
            <w:color w:val="0000ff"/>
          </w:rPr>
          <w:t xml:space="preserve">ГОСТ 12.1.010-76</w:t>
        </w:r>
      </w:hyperlink>
      <w:r>
        <w:rPr>
          <w:sz w:val="20"/>
        </w:rPr>
        <w:t xml:space="preserve">. Межгосударственный стандарт. Система стандартов безопасности труда. Взрывобезопасность. Общие требования" и быть оборудованы знаками пожароопасности по "</w:t>
      </w:r>
      <w:hyperlink w:history="0" r:id="rId33" w:tooltip="&quot;ГОСТ 12.4.026-2015. 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&quot; (введен в действие Приказом Росстандарта от 10.06.2016 N 614-ст) (ред. от 29.11.2018) {КонсультантПлюс}">
        <w:r>
          <w:rPr>
            <w:sz w:val="20"/>
            <w:color w:val="0000ff"/>
          </w:rPr>
          <w:t xml:space="preserve">ГОСТ 12.4.026-2015</w:t>
        </w:r>
      </w:hyperlink>
      <w:r>
        <w:rPr>
          <w:sz w:val="20"/>
        </w:rPr>
        <w:t xml:space="preserve">. 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испытаний", средствами пожаротушения по "</w:t>
      </w:r>
      <w:hyperlink w:history="0" r:id="rId34" w:tooltip="&quot;ГОСТ 12.4.009-83. Межгосударственный стандарт. Пожарная техника для защиты объектов. Основные виды. Размещение и обслуживание&quot; (утв. Постановлением Госстандарта СССР от 10.10.1983 N 4882) (ред. от 01.06.1989) {КонсультантПлюс}">
        <w:r>
          <w:rPr>
            <w:sz w:val="20"/>
            <w:color w:val="0000ff"/>
          </w:rPr>
          <w:t xml:space="preserve">ГОСТ 12.4.009-83</w:t>
        </w:r>
      </w:hyperlink>
      <w:r>
        <w:rPr>
          <w:sz w:val="20"/>
        </w:rPr>
        <w:t xml:space="preserve">. Межгосударственный стандарт. Пожарная техника для защиты объектов. Основные виды. Размещение и обслуживание" и пожарной сигнализацией.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Производственные помещения в местах образования вредных веществ, взрывоопасной пыли и пожароопасных веществ должны быть оборудованы вентиляцией согласно "</w:t>
      </w:r>
      <w:hyperlink w:history="0" r:id="rId35" w:tooltip="&quot;ГОСТ 12.4.021-75*. Межгосударственный стандарт. Система стандартов безопасности труда. Системы вентиляционные. Общие требования&quot; (утв. Постановлением Госстандарта СССР от 13.11.1975 N 2849) (ред. от 01.12.1987) {КонсультантПлюс}">
        <w:r>
          <w:rPr>
            <w:sz w:val="20"/>
            <w:color w:val="0000ff"/>
          </w:rPr>
          <w:t xml:space="preserve">ГОСТ 12.4.021-75*</w:t>
        </w:r>
      </w:hyperlink>
      <w:r>
        <w:rPr>
          <w:sz w:val="20"/>
        </w:rPr>
        <w:t xml:space="preserve">. Межгосударственный стандарт. Система стандартов безопасности труда. Системы вентиляционные. Общие требования", отделены от источников загорания, взрыва и открытого огня таким образом, чтобы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выполнение санитарно-гигиенических требований к воздуху рабочей зоны в соответствии с "</w:t>
      </w:r>
      <w:hyperlink w:history="0" r:id="rId36" w:tooltip="&quot;ГОСТ 12.1.005-88. Межгосударственный стандарт. Система стандартов безопасности труда. Общие санитарно-гигиенические требования к воздуху рабочей зоны&quot; (утв. и введен в действие Постановлением Госстандарта СССР от 29.09.1988 N 3388) (ред. от 20.06.2000) {КонсультантПлюс}">
        <w:r>
          <w:rPr>
            <w:sz w:val="20"/>
            <w:color w:val="0000ff"/>
          </w:rPr>
          <w:t xml:space="preserve">ГОСТ 12.1.005-88</w:t>
        </w:r>
      </w:hyperlink>
      <w:r>
        <w:rPr>
          <w:sz w:val="20"/>
        </w:rPr>
        <w:t xml:space="preserve">. Межгосударственный стандарт. Система стандартов безопасности труда. Общие санитарно-гигиенические требования к воздуху рабочей зоны";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герметизацию аппаратуры и коммуникаций.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Воздуховоды для удаления пыли титана и магния должны иметь гладкие внутренние поверхности без карманов и углублений.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Для снятия статического электричества телеприемники и воздуховоды вентиляционных установок должны иметь заземление, выполненное и обозначенное в соответствии с "</w:t>
      </w:r>
      <w:hyperlink w:history="0" r:id="rId37" w:tooltip="&quot;ГОСТ 12.2.007.0-75. Межгосударственный стандарт. Система стандартов безопасности труда. Изделия электротехнические. Общие требования безопасности&quot; (введен в действие Постановлением Госстандарта СССР от 10.09.1975 N 2368) (ред. от 01.06.1988) {КонсультантПлюс}">
        <w:r>
          <w:rPr>
            <w:sz w:val="20"/>
            <w:color w:val="0000ff"/>
          </w:rPr>
          <w:t xml:space="preserve">ГОСТ 12.2.007.0-75</w:t>
        </w:r>
      </w:hyperlink>
      <w:r>
        <w:rPr>
          <w:sz w:val="20"/>
        </w:rPr>
        <w:t xml:space="preserve">. Межгосударственный стандарт. Система стандартов безопасности труда. Изделия электротехнические. Общие требования безопасности" - "</w:t>
      </w:r>
      <w:hyperlink w:history="0" r:id="rId38" w:tooltip="&quot;ГОСТ 12.2.007.6-75*. Государственный стандарт Союза ССР. Система стандартов безопасности труда. Аппараты коммутационные низковольтные. Требования безопасности&quot; (введен в действие Постановлением Госстандарта СССР от 10.09.1975 N 2368) (ред. от 10.06.1987) {КонсультантПлюс}">
        <w:r>
          <w:rPr>
            <w:sz w:val="20"/>
            <w:color w:val="0000ff"/>
          </w:rPr>
          <w:t xml:space="preserve">ГОСТ 12.2.007.6-75*</w:t>
        </w:r>
      </w:hyperlink>
      <w:r>
        <w:rPr>
          <w:sz w:val="20"/>
        </w:rPr>
        <w:t xml:space="preserve">. Государственный стандарт Союза ССР. Система стандартов безопасности труда. Аппараты коммутационные низковольтные. Требования безопасности", "</w:t>
      </w:r>
      <w:hyperlink w:history="0" r:id="rId39" w:tooltip="&quot;ГОСТ 12.2.007.8-75. Система стандартов безопасности труда. Устройства электросварочные и для плазменной обработки. Требования безопасности&quot; (утв. Постановлением Госстандарта СССР от 10.09.1975 N 2368) (ред. от 01.05.1985) {КонсультантПлюс}">
        <w:r>
          <w:rPr>
            <w:sz w:val="20"/>
            <w:color w:val="0000ff"/>
          </w:rPr>
          <w:t xml:space="preserve">ГОСТ 12.2.007.8-75</w:t>
        </w:r>
      </w:hyperlink>
      <w:r>
        <w:rPr>
          <w:sz w:val="20"/>
        </w:rPr>
        <w:t xml:space="preserve">. Система стандартов безопасности труда. Устройства электросварочные и для плазменной обработки. Требования безопасности" - "</w:t>
      </w:r>
      <w:hyperlink w:history="0" r:id="rId40" w:tooltip="&quot;ГОСТ 12.2.007.14-75. Система стандартов безопасности труда. Кабели и кабельная арматура. Требования безопасности&quot; (введен в действие Постановлением Госстандарта СССР от 10.09.1975 N 2368) (ред. от 01.06.1987) {КонсультантПлюс}">
        <w:r>
          <w:rPr>
            <w:sz w:val="20"/>
            <w:color w:val="0000ff"/>
          </w:rPr>
          <w:t xml:space="preserve">ГОСТ 12.2.007.14-75</w:t>
        </w:r>
      </w:hyperlink>
      <w:r>
        <w:rPr>
          <w:sz w:val="20"/>
        </w:rPr>
        <w:t xml:space="preserve">. Система стандартов безопасности труда. Кабели и кабельная арматура. Требования безопасности" и "</w:t>
      </w:r>
      <w:hyperlink w:history="0" r:id="rId41" w:tooltip="&quot;ГОСТ IEC 61439-1-2013. Межгосударственный стандарт. Устройства комплектные низковольтные распределения и управления. Часть 1. Общие требования&quot; (введен в действие Приказом Росстандарта от 22.11.2013 N 1678-ст) {КонсультантПлюс}">
        <w:r>
          <w:rPr>
            <w:sz w:val="20"/>
            <w:color w:val="0000ff"/>
          </w:rPr>
          <w:t xml:space="preserve">ГОСТ IEC 61439-1-2013</w:t>
        </w:r>
      </w:hyperlink>
      <w:r>
        <w:rPr>
          <w:sz w:val="20"/>
        </w:rPr>
        <w:t xml:space="preserve">. Межгосударственный стандарт. Устройства комплектные низковольтные распределения и управления. Часть 1. Общие требования" и "</w:t>
      </w:r>
      <w:hyperlink w:history="0" r:id="rId42" w:tooltip="&quot;ГОСТ 21130-75 (СТ СЭВ 2308-80). Изделия электротехнические. Зажимы заземляющие и знаки заземления. Конструкция и размеры&quot; (утв. Постановлением Госстандарта СССР от 10.09.1975 N 2367) (ред. от 01.08.1990) {КонсультантПлюс}">
        <w:r>
          <w:rPr>
            <w:sz w:val="20"/>
            <w:color w:val="0000ff"/>
          </w:rPr>
          <w:t xml:space="preserve">ГОСТ 21130-75</w:t>
        </w:r>
      </w:hyperlink>
      <w:r>
        <w:rPr>
          <w:sz w:val="20"/>
        </w:rPr>
        <w:t xml:space="preserve">. СТ СЭВ 2308-80). Изделия электротехнические. Зажимы заземляющие и знаки заземления. Конструкция и размеры".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Запрещается выполнять сварочные и огневые работы вблизи мест хранения стружки магния и магниевых сплавов, стружки титана и титановых сплавов.</w:t>
      </w:r>
    </w:p>
    <w:bookmarkStart w:id="234" w:name="P234"/>
    <w:bookmarkEnd w:id="2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Разгрузка и проверка на взрывобезопасность лома и отходов цветных металлов, поступивших на Предприятие, а также удаление из лома и отходов цветных металлов и сплавов взрывоопасных предметов (кроме необезвреженных боеприпасов) должны проводиться под руководством ответственного лица (пиротехника) или контролера лома и отходов цветных металлов, прошедшего специальное обучение и имеющего соответствующее удостоверение.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работы по удалению взрывоопасных предметов рабочие должны быть проинструктированы в установленном порядке о предупредительных мерах при проведении этих работ. Работа выполняется после оформления наряда-допуска на проведение работ. Наряд-допуск должен быть оформлен в соответствии с </w:t>
      </w:r>
      <w:hyperlink w:history="0" r:id="rId43" w:tooltip="&quot;ГОСТ Р 54564-2022. Национальный стандарт Российской Федерации. Лом и отходы цветных металлов и сплавов. Общие технические условия&quot; (утв. и введен в действие Приказом Росстандарта от 14.10.2022 N 1136-ст) {КонсультантПлюс}">
        <w:r>
          <w:rPr>
            <w:sz w:val="20"/>
            <w:color w:val="0000ff"/>
          </w:rPr>
          <w:t xml:space="preserve">Приложением В</w:t>
        </w:r>
      </w:hyperlink>
      <w:r>
        <w:rPr>
          <w:sz w:val="20"/>
        </w:rPr>
        <w:t xml:space="preserve"> к ГОСТ Р 54564-2022.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Обезвреживание, удаление, транспортирование, уничтожение необезвреженных боеприпасов проводят только специалисты уполномоченных региональных органов в том числе представители воинских частей и Министерства по чрезвычайным ситуациям.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Лом и отходы цветных металлов, а также взрывоопасные предметы, подлежащие переработке различными способами (огневой или механической резке, пакетированию, дроблению и т.д.), необходимо проверять на взрывобезопасность в соответствии с нижеследующими требованиями.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7.11.1. Боеприпасы (снаряды, мины, боеголовки, авиабомбы и т.п.) не должны иметь взрывных устройств, должны быть с открытым очком, вывинченным дном и пустой камерой, их внутренняя поверхность должна быть очищена от взрывчатых веществ и специальных составов; в шрапнельных стаканах и реактивных минах внутренняя перегородка (диафрагма) должна быть удалена.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7.11.2. Стволы артиллерийского и стрелкового вооружения должны быть с открытыми сквозными каналами или деформированными у конца ствола и казенной части (ствольной коробки) до сложного изгиба.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7.11.3. Магазинные коробки артиллерийского и стрелкового вооружения должны быть открытыми и пустыми или с помятостями (до трещин).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7.11.4. Артиллерийские гильзы и гильзы стрелкового оружия не должны иметь средств воспламенения (капсюльных втулок, гальванических и гальваноударных трубок и т.д.) и остатков пороховых зарядов.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7.11.5. Все виды военной техники должны быть разбракованы, разобраны и освобождены от горючих и смазочных веществ, а находящиеся в них боеприпасы, твердые топлива, инициирующие и другие взрывчатые вещества должны быть удалены, жидкость из цилиндров гидравлических, тормозных, противооткатных и других устройств должна быть слита.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7.11.6. Сосуды всех типов и размеров (баллоны, бочки и т.д.), а также все полые предметы (цилиндры двигателей и т.п.) должны быть очищены от содержимого, ледяных пробок и влаги и доступны для осмотра внутренней поверхности; горловины баллонов должны быть открыты, а на их корпусе должно быть прорезано второе отверстие; днища бочек и других емкостей должны быть вскрыты.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7.11.7. Емкости узлов машин (двигатели, коробки передач и т.д.) должны быть освобождены от остатков горючих и смазочных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7.11.8. Станины, поддоны, металлоконструкции и другие массивные предметы, подвергшиеся взрывному дроблению, не должны иметь невзорванных зарядов или их остатков.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Если во время осмотра лома военной техники, доставляемого автомашиной, обнаруживают необезвреженные взрывоопасные предметы, то металлолом потребителем не принимается, о чем ставится в известность представитель предприятия-ломосдатчика, сопровождающий данное транспортное средство. Представитель предприятия-ломосдатчика обязан вызвать специалистов военной части для удаления необезвреженных взрывоопасных предметов из этой партии металлолома.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При обнаружении необезвреженных боеприпасов в ломе военной техники, доставляемого железнодорожным транспортом, представитель предприятия-потребителя обязан вызвать специалистов военной части для удаления и обезвреживания этих боеприпасов.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В случае обнаружения необезвреженных боеприпасов в процессе разгрузки и подготовки к переработке лома и отходов цветных металлов и сплавов дальнейшую работу с этой партией приостанавливают, место обнаружения боеприпасов ограждают, устанавливают предупреждающий знак, берут под усиленную охрану Предприятие. Затем Предприятие вызывает представителя военной части для удаления или уничтожения необезвреженных боеприпасов.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Обезвреживание баллонов из-под газов и жидкостей неизвестного происхождения проводят представители военной части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Разделку самолетного лома и лома военной техники, а также обезвреживание взрывоопасных предметов проводят отдельно от остального лома цветных металлов и сплавов.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На участке подготовки и переработки лома и отходов цветных металлов и сплавов следует организовать и оборудовать специальные стенды с образцами обезвреженных взрывоопасных предметов, схемами, пакетами и описанием безопасных приемов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Все работы, связанные с проверкой лома и отходов на взрывобезопасность и их обезвреживанием, проводятся при освещенности не менее 30 лк.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При обнаружении взрывоопасных, химических и радиационных предметов при проверке лома и отходов цветных металлов составляется акт, форма которого приведена в </w:t>
      </w:r>
      <w:hyperlink w:history="0" r:id="rId44" w:tooltip="&quot;ГОСТ Р 54564-2022. Национальный стандарт Российской Федерации. Лом и отходы цветных металлов и сплавов. Общие технические условия&quot; (утв. и введен в действие Приказом Росстандарта от 14.10.2022 N 1136-ст) {КонсультантПлюс}">
        <w:r>
          <w:rPr>
            <w:sz w:val="20"/>
            <w:color w:val="0000ff"/>
          </w:rPr>
          <w:t xml:space="preserve">Приложении Г</w:t>
        </w:r>
      </w:hyperlink>
      <w:r>
        <w:rPr>
          <w:sz w:val="20"/>
        </w:rPr>
        <w:t xml:space="preserve"> к ГОСТ Р 54564-2022.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 составляется в четырех экземплярах и направляется с копией удостоверения о взрывобезопасности лома и отходов цветных металлов и сплавов отправителю, техническому инспектору труда и профсоюза, обслуживающему данное предприятие, потребителю, а также в прокуратуру.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7.20. Лом и отходы цветных металлов и сплавов, не прошедшие проверку на взрывобезопасность, не должны смешиваться с ломом и отходами, прошедшими проверку.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7.21. При обнаружении необезвреженных боеприпасов, емкостей с неизвестным содержимым дальнейшая работа с ломом и отходами цветных металлов должна быть приостановлена. Все обнаруженные необезвреженные взрывоопасные предметы должны быть зарегистрированы в книге учета необезвреженных предметов.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7.22. Обнаруженные артиллерийские гильзы и гильзы стрелкового оружия, содержащие средства воспламенения (капсюльные втулки, гальванические и гальваноударные трубки и т.п.) и остатки пороха отбирают в присутствии ответственного лица (пиротехника или контролера), направляют на временное хранение и обезвреживание, обеспечивая их охрану.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7.23. Хранят указанные гильзы в специально оборудованных закрытых металлических ящиках на открытых площадках, которые ограждают колючей проволокой или сплошным несгораемым забором высотой не менее 2 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7.24. Месторасположение площадок должно быть согласовано с местными органами пожарного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Площадки должны быть обеспечены противопожарным инвентарем согласно действующим противопожарным нормам.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7.25. На площадках разрешается проводить только переноску, укладку и внешний осмотр взрывоопасных предметов. Другие работы выполнять запрещено, о чем должны предупреждать соответствующие плакаты и знаки безопасности по "</w:t>
      </w:r>
      <w:hyperlink w:history="0" r:id="rId45" w:tooltip="&quot;ГОСТ 12.4.026-2015. 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&quot; (введен в действие Приказом Росстандарта от 10.06.2016 N 614-ст) (ред. от 29.11.2018) {КонсультантПлюс}">
        <w:r>
          <w:rPr>
            <w:sz w:val="20"/>
            <w:color w:val="0000ff"/>
          </w:rPr>
          <w:t xml:space="preserve">ГОСТ 12.4.026-2015</w:t>
        </w:r>
      </w:hyperlink>
      <w:r>
        <w:rPr>
          <w:sz w:val="20"/>
        </w:rPr>
        <w:t xml:space="preserve">. 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7.26. Допуск рабочих на площадки разрешается только в присутствии ответственного лица (пиротехника или контролера).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7.27. Хранение взрывоопасных предметов, кроме необезвреженных боеприпасов, проводят в специальных хранилищах. В хранилищах и на расстоянии менее 30 м от них запрещается пользоваться открытым огнем и проводить газоэлектросварочные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Хранилища должны быть обеспечены молниезащитным и противопожарным инвентарем в соответствии с нормами и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Поступившие в хранилища взрывоопасные предметы должны укладываться в устойчивом положении, исключающем возможность их падения.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хранилищах взрывоопасные предметы должны находиться в устойчивом положении, исключающем их падение.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7.28. Взрывоопасные предметы разрешается хранить не более 15 суток, в течение которых они должны быть обезврежены или уничтожены представителями военной части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7.29. Обнаруженные в партии лома и отходов цветных металлов и сплавов взрывоопасные предметы (трубки, змеевики, сосуды, резервуары, баллоны, амортизаторы, бочки и др.) должны быть перенесены под наблюдением ответственного лица (пиротехника или контролера) на отведенный участок для обезвреживания.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7.30. Требования безопасности при переработке и проведении работ с ломом и отходами цветных металлов должны соответствовать "</w:t>
      </w:r>
      <w:hyperlink w:history="0" r:id="rId46" w:tooltip="&quot;ГОСТ 12.3.002-2014. Межгосударственный стандарт. Система стандартов безопасности труда. Процессы производственные. Общие требования безопасности&quot; (введен в действие Приказом Росстандарта от 23.09.2015 N 1368-ст) {КонсультантПлюс}">
        <w:r>
          <w:rPr>
            <w:sz w:val="20"/>
            <w:color w:val="0000ff"/>
          </w:rPr>
          <w:t xml:space="preserve">ГОСТ 12.3.002-2014</w:t>
        </w:r>
      </w:hyperlink>
      <w:r>
        <w:rPr>
          <w:sz w:val="20"/>
        </w:rPr>
        <w:t xml:space="preserve">. Межгосударственный стандарт. Система стандартов безопасности труда. Процессы производственные. Общие требования безопасности" (введен в действие Приказом Росстандарта от 23.09.2015 N 1368-ст) и технологической документации, утвержденной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7.31. При отборе, подготовке проб, проведении испытаний следует соблюдать требования безопасности в соответствии с </w:t>
      </w:r>
      <w:hyperlink w:history="0" r:id="rId47" w:tooltip="&quot;ГОСТ 12.1.005-88. Межгосударственный стандарт. Система стандартов безопасности труда. Общие санитарно-гигиенические требования к воздуху рабочей зоны&quot; (утв. и введен в действие Постановлением Госстандарта СССР от 29.09.1988 N 3388) (ред. от 20.06.2000) {КонсультантПлюс}">
        <w:r>
          <w:rPr>
            <w:sz w:val="20"/>
            <w:color w:val="0000ff"/>
          </w:rPr>
          <w:t xml:space="preserve">ГОСТ 12.1.005-88</w:t>
        </w:r>
      </w:hyperlink>
      <w:r>
        <w:rPr>
          <w:sz w:val="20"/>
        </w:rPr>
        <w:t xml:space="preserve"> "Межгосударственный стандарт. Система стандартов безопасности труда. Общие санитарно-гигиенические требования к воздуху рабочей зоны" (утвержден и введен в действие Постановлением Госстандарта СССР от 29.09.1988 N 3388), </w:t>
      </w:r>
      <w:hyperlink w:history="0" r:id="rId48" w:tooltip="&quot;ГОСТ 12.1.007-76. Межгосударственный стандарт. Система стандартов безопасности труда. Вредные вещества. Классификация и общие требования безопасности&quot; (утв. и введен в действие Постановлением Госстандарта СССР от 10.03.1976 N 579) (ред. от 28.03.1990) {КонсультантПлюс}">
        <w:r>
          <w:rPr>
            <w:sz w:val="20"/>
            <w:color w:val="0000ff"/>
          </w:rPr>
          <w:t xml:space="preserve">ГОСТ 12.1.007-76*</w:t>
        </w:r>
      </w:hyperlink>
      <w:r>
        <w:rPr>
          <w:sz w:val="20"/>
        </w:rPr>
        <w:t xml:space="preserve"> "Государственный стандарт Союза ССР. Система стандартов безопасности труда. Вредные вещества. Классификация и общие требования безопасности" (утв. Постановлением Госстандарта СССР от 10.03.1976 N 579), </w:t>
      </w:r>
      <w:hyperlink w:history="0" r:id="rId49" w:tooltip="&quot;ГОСТ 12.2.009-99. Межгосударственный стандарт. Станки металлообрабатывающие. Общие требования безопасности&quot; (введен в действие Постановлением Госстандарта РФ от 11.02.2000 N 34-ст) {КонсультантПлюс}">
        <w:r>
          <w:rPr>
            <w:sz w:val="20"/>
            <w:color w:val="0000ff"/>
          </w:rPr>
          <w:t xml:space="preserve">ГОСТ 12.2.009-99</w:t>
        </w:r>
      </w:hyperlink>
      <w:r>
        <w:rPr>
          <w:sz w:val="20"/>
        </w:rPr>
        <w:t xml:space="preserve"> "Межгосударственный стандарт. Станки металлообрабатывающие. Общие требования безопасности" (введен в действие Постановлением Госстандарта Российской Федерации от 11.02.2000 N 34-ст), </w:t>
      </w:r>
      <w:hyperlink w:history="0" r:id="rId50" w:tooltip="&quot;ГОСТ 12.4.253-2013 (EN 166:2001). Межгосударственный стандарт. Система стандартов безопасности труда. Средства индивидуальной защиты глаз и лица. Общие технические требования&quot; (введен в действие Приказом Росстандарта от 30.12.2013 N 2428-ст) (ред. от 26.10.2021) {КонсультантПлюс}">
        <w:r>
          <w:rPr>
            <w:sz w:val="20"/>
            <w:color w:val="0000ff"/>
          </w:rPr>
          <w:t xml:space="preserve">ГОСТ 12.4.253-2013</w:t>
        </w:r>
      </w:hyperlink>
      <w:r>
        <w:rPr>
          <w:sz w:val="20"/>
        </w:rPr>
        <w:t xml:space="preserve"> (EN 166:2001) "Межгосударственный стандарт. Система стандартов безопасности труда. Средства индивидуальной защиты глаз и лица. Общие технические требования" (введен в действие Приказом Росстандарта от 30.12.2013 N 2428-ст), </w:t>
      </w:r>
      <w:hyperlink w:history="0" r:id="rId51" w:tooltip="&quot;ГОСТ 12.4.021-75*. Межгосударственный стандарт. Система стандартов безопасности труда. Системы вентиляционные. Общие требования&quot; (утв. Постановлением Госстандарта СССР от 13.11.1975 N 2849) (ред. от 01.12.1987) {КонсультантПлюс}">
        <w:r>
          <w:rPr>
            <w:sz w:val="20"/>
            <w:color w:val="0000ff"/>
          </w:rPr>
          <w:t xml:space="preserve">ГОСТ 12.4.021-75*</w:t>
        </w:r>
      </w:hyperlink>
      <w:r>
        <w:rPr>
          <w:sz w:val="20"/>
        </w:rPr>
        <w:t xml:space="preserve"> "Межгосударственный стандарт. Система стандартов безопасности труда. Системы вентиляционные. Общие требования" (утв. Постановлением Госстандарта СССР от 13.11.1975 N 2849), Стандартных технических условий на подшипниковые сплавы из белого металла (баббиты) (Specification for White Metal Bearing Alloys (known commercially as Babbitt Metal).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center"/>
      </w:pPr>
      <w:r>
        <w:rPr>
          <w:sz w:val="20"/>
        </w:rPr>
        <w:t xml:space="preserve">VIII. Ответственность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Лица, осуществляющие производственный радиационный контроль лома, несут ответственность за своевременность, полноту и достоверность его осуществления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За нарушение настоящей Инструкции виновные лица привлекаются к дисциплинарной, материальной, административной или уголовной ответственности.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Приложение: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</w:t>
      </w:r>
      <w:hyperlink w:history="0" r:id="rId52" w:tooltip="Форма: Журнал производственного радиационного контроля металлолома (рекомендуемая форма) (Приказ Минздрава России от 10.04.2001 N 114 (ред. от 14.07.2009)) {КонсультантПлюс}">
        <w:r>
          <w:rPr>
            <w:sz w:val="20"/>
            <w:color w:val="0000ff"/>
          </w:rPr>
          <w:t xml:space="preserve">Журнал</w:t>
        </w:r>
      </w:hyperlink>
      <w:r>
        <w:rPr>
          <w:sz w:val="20"/>
        </w:rPr>
        <w:t xml:space="preserve"> производственного радиационного контроля лома </w:t>
      </w:r>
      <w:hyperlink w:history="0" w:anchor="P284" w:tooltip="&lt;1&gt; Рекомендуемая форма Журнала производственного радиационного контроля металлолома - Приложение N 1 к Приказу Минздрава Российской Федерации от 10.04.2001 N 114 &quot;О введении в действие санитарно-эпидемиологических правил и нормативов &quot;Гигиенические требования к обеспечению радиационной безопасности при заготовке и реализации металлолома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53" w:tooltip="Форма: Протокол радиационного контроля о соответствии партии металлолома требованиям радиационной безопасности (Письмо Роспотребнадзора от 31.03.2011 N 01/3620-1-32) {КонсультантПлюс}">
        <w:r>
          <w:rPr>
            <w:sz w:val="20"/>
            <w:color w:val="0000ff"/>
          </w:rPr>
          <w:t xml:space="preserve">Протокол</w:t>
        </w:r>
      </w:hyperlink>
      <w:r>
        <w:rPr>
          <w:sz w:val="20"/>
        </w:rPr>
        <w:t xml:space="preserve"> радиационного контроля о соответствии партии лома требованиям радиационной безопасности </w:t>
      </w:r>
      <w:hyperlink w:history="0" w:anchor="P285" w:tooltip="&lt;2&gt; Протокол радиационного контроля - Приложение к Письму Роспотребнадзора от 31.03.2011 N 01/3620-1-32 &quot;О радиационном контроле металлолома&quot;.">
        <w:r>
          <w:rPr>
            <w:sz w:val="20"/>
            <w:color w:val="0000ff"/>
          </w:rPr>
          <w:t xml:space="preserve">&lt;2&gt;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54" w:tooltip="Форма: Удостоверение о взрывобезопасности лома и отходов черных либо цветных металлов (Постановление Правительства РФ от 28.05.2022 N 980) {КонсультантПлюс}">
        <w:r>
          <w:rPr>
            <w:sz w:val="20"/>
            <w:color w:val="0000ff"/>
          </w:rPr>
          <w:t xml:space="preserve">Форма</w:t>
        </w:r>
      </w:hyperlink>
      <w:r>
        <w:rPr>
          <w:sz w:val="20"/>
        </w:rPr>
        <w:t xml:space="preserve"> удостоверения о взрывобезопасности лома и отходов черных или цветных металлов </w:t>
      </w:r>
      <w:hyperlink w:history="0" w:anchor="P286" w:tooltip="&lt;3&gt; Удостоверение о взрывобезопасности лома и отходов черных или цветных металлов - Приложение N 3 к Правилам обращения с ломом и отходами черных и цветных металлов и их отчуждения, утвержденным Постановлением Правительства Российской Федерации от 28.05.2022 N 980.">
        <w:r>
          <w:rPr>
            <w:sz w:val="20"/>
            <w:color w:val="0000ff"/>
          </w:rPr>
          <w:t xml:space="preserve">&lt;3&gt;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для сведения:</w:t>
      </w:r>
    </w:p>
    <w:bookmarkStart w:id="284" w:name="P284"/>
    <w:bookmarkEnd w:id="2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Рекомендуемая </w:t>
      </w:r>
      <w:hyperlink w:history="0" r:id="rId55" w:tooltip="Форма: Журнал производственного радиационного контроля металлолома (рекомендуемая форма) (Приказ Минздрава России от 10.04.2001 N 114 (ред. от 14.07.2009)) {КонсультантПлюс}">
        <w:r>
          <w:rPr>
            <w:sz w:val="20"/>
            <w:color w:val="0000ff"/>
          </w:rPr>
          <w:t xml:space="preserve">форма</w:t>
        </w:r>
      </w:hyperlink>
      <w:r>
        <w:rPr>
          <w:sz w:val="20"/>
        </w:rPr>
        <w:t xml:space="preserve"> Журнала производственного радиационного контроля металлолома - Приложение N 1 к Приказу Минздрава Российской Федерации от 10.04.2001 N 114 "О введении в действие санитарно-эпидемиологических правил и нормативов "Гигиенические требования к обеспечению радиационной безопасности при заготовке и реализации металлолома.</w:t>
      </w:r>
    </w:p>
    <w:bookmarkStart w:id="285" w:name="P285"/>
    <w:bookmarkEnd w:id="2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56" w:tooltip="Форма: Протокол радиационного контроля о соответствии партии металлолома требованиям радиационной безопасности (Письмо Роспотребнадзора от 31.03.2011 N 01/3620-1-32) {КонсультантПлюс}">
        <w:r>
          <w:rPr>
            <w:sz w:val="20"/>
            <w:color w:val="0000ff"/>
          </w:rPr>
          <w:t xml:space="preserve">Протокол</w:t>
        </w:r>
      </w:hyperlink>
      <w:r>
        <w:rPr>
          <w:sz w:val="20"/>
        </w:rPr>
        <w:t xml:space="preserve"> радиационного контроля - Приложение к Письму Роспотребнадзора от 31.03.2011 N 01/3620-1-32 "О радиационном контроле металлолома".</w:t>
      </w:r>
    </w:p>
    <w:bookmarkStart w:id="286" w:name="P286"/>
    <w:bookmarkEnd w:id="2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57" w:tooltip="Форма: Удостоверение о взрывобезопасности лома и отходов черных либо цветных металлов (Постановление Правительства РФ от 28.05.2022 N 980) {КонсультантПлюс}">
        <w:r>
          <w:rPr>
            <w:sz w:val="20"/>
            <w:color w:val="0000ff"/>
          </w:rPr>
          <w:t xml:space="preserve">Удостоверение</w:t>
        </w:r>
      </w:hyperlink>
      <w:r>
        <w:rPr>
          <w:sz w:val="20"/>
        </w:rPr>
        <w:t xml:space="preserve"> о взрывобезопасности лома и отходов черных или цветных металлов - Приложение N 3 к Правилам обращения с ломом и отходами черных и цветных металлов и их отчуждения, утвержденным Постановлением Правительства Российской Федерации от 28.05.2022 N 980.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Форма: Инструкция о порядке проведения радиационного контроля лома и отходов черных (или цветных) металлов и проверки их...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Форма: Инструкция о порядке проведения радиационного контроля лома и отходов черных (или цветных) металлов и проверки их...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18111&amp;dst=100184" TargetMode = "External"/>
	<Relationship Id="rId8" Type="http://schemas.openxmlformats.org/officeDocument/2006/relationships/hyperlink" Target="https://login.consultant.ru/link/?req=doc&amp;base=LAW&amp;n=442434" TargetMode = "External"/>
	<Relationship Id="rId9" Type="http://schemas.openxmlformats.org/officeDocument/2006/relationships/hyperlink" Target="https://login.consultant.ru/link/?req=doc&amp;base=LAW&amp;n=494620" TargetMode = "External"/>
	<Relationship Id="rId10" Type="http://schemas.openxmlformats.org/officeDocument/2006/relationships/hyperlink" Target="https://login.consultant.ru/link/?req=doc&amp;base=LAW&amp;n=494631" TargetMode = "External"/>
	<Relationship Id="rId11" Type="http://schemas.openxmlformats.org/officeDocument/2006/relationships/hyperlink" Target="https://login.consultant.ru/link/?req=doc&amp;base=LAW&amp;n=55707&amp;dst=100114" TargetMode = "External"/>
	<Relationship Id="rId12" Type="http://schemas.openxmlformats.org/officeDocument/2006/relationships/hyperlink" Target="https://login.consultant.ru/link/?req=doc&amp;base=LAW&amp;n=90699" TargetMode = "External"/>
	<Relationship Id="rId13" Type="http://schemas.openxmlformats.org/officeDocument/2006/relationships/hyperlink" Target="https://login.consultant.ru/link/?req=doc&amp;base=LAW&amp;n=418111" TargetMode = "External"/>
	<Relationship Id="rId14" Type="http://schemas.openxmlformats.org/officeDocument/2006/relationships/hyperlink" Target="https://login.consultant.ru/link/?req=doc&amp;base=OTN&amp;n=34565&amp;dst=103417" TargetMode = "External"/>
	<Relationship Id="rId15" Type="http://schemas.openxmlformats.org/officeDocument/2006/relationships/hyperlink" Target="https://login.consultant.ru/link/?req=doc&amp;base=OTN&amp;n=34565&amp;dst=103514" TargetMode = "External"/>
	<Relationship Id="rId16" Type="http://schemas.openxmlformats.org/officeDocument/2006/relationships/hyperlink" Target="https://login.consultant.ru/link/?req=doc&amp;base=LAW&amp;n=418111&amp;dst=100172" TargetMode = "External"/>
	<Relationship Id="rId17" Type="http://schemas.openxmlformats.org/officeDocument/2006/relationships/hyperlink" Target="https://login.consultant.ru/link/?req=doc&amp;base=LAW&amp;n=418111&amp;dst=100172" TargetMode = "External"/>
	<Relationship Id="rId18" Type="http://schemas.openxmlformats.org/officeDocument/2006/relationships/hyperlink" Target="https://login.consultant.ru/link/?req=doc&amp;base=LAW&amp;n=154412&amp;dst=100012" TargetMode = "External"/>
	<Relationship Id="rId19" Type="http://schemas.openxmlformats.org/officeDocument/2006/relationships/hyperlink" Target="https://login.consultant.ru/link/?req=doc&amp;base=LAW&amp;n=90699&amp;dst=100014" TargetMode = "External"/>
	<Relationship Id="rId20" Type="http://schemas.openxmlformats.org/officeDocument/2006/relationships/hyperlink" Target="https://login.consultant.ru/link/?req=doc&amp;base=LAW&amp;n=130197" TargetMode = "External"/>
	<Relationship Id="rId21" Type="http://schemas.openxmlformats.org/officeDocument/2006/relationships/image" Target="media/image2.wmf"/>
	<Relationship Id="rId22" Type="http://schemas.openxmlformats.org/officeDocument/2006/relationships/hyperlink" Target="https://login.consultant.ru/link/?req=doc&amp;base=LAW&amp;n=90936&amp;dst=100017" TargetMode = "External"/>
	<Relationship Id="rId23" Type="http://schemas.openxmlformats.org/officeDocument/2006/relationships/hyperlink" Target="https://login.consultant.ru/link/?req=doc&amp;base=OTN&amp;n=34565&amp;dst=103617" TargetMode = "External"/>
	<Relationship Id="rId24" Type="http://schemas.openxmlformats.org/officeDocument/2006/relationships/hyperlink" Target="https://login.consultant.ru/link/?req=doc&amp;base=OTN&amp;n=34565&amp;dst=103646" TargetMode = "External"/>
	<Relationship Id="rId25" Type="http://schemas.openxmlformats.org/officeDocument/2006/relationships/hyperlink" Target="https://login.consultant.ru/link/?req=doc&amp;base=LAW&amp;n=90936" TargetMode = "External"/>
	<Relationship Id="rId26" Type="http://schemas.openxmlformats.org/officeDocument/2006/relationships/hyperlink" Target="https://login.consultant.ru/link/?req=doc&amp;base=LAW&amp;n=154412" TargetMode = "External"/>
	<Relationship Id="rId27" Type="http://schemas.openxmlformats.org/officeDocument/2006/relationships/hyperlink" Target="https://login.consultant.ru/link/?req=doc&amp;base=OTN&amp;n=34565&amp;dst=103521" TargetMode = "External"/>
	<Relationship Id="rId28" Type="http://schemas.openxmlformats.org/officeDocument/2006/relationships/hyperlink" Target="https://login.consultant.ru/link/?req=doc&amp;base=STR&amp;n=242" TargetMode = "External"/>
	<Relationship Id="rId29" Type="http://schemas.openxmlformats.org/officeDocument/2006/relationships/header" Target="header2.xml"/>
	<Relationship Id="rId30" Type="http://schemas.openxmlformats.org/officeDocument/2006/relationships/footer" Target="footer2.xml"/>
	<Relationship Id="rId31" Type="http://schemas.openxmlformats.org/officeDocument/2006/relationships/hyperlink" Target="https://login.consultant.ru/link/?req=doc&amp;base=STR&amp;n=4371" TargetMode = "External"/>
	<Relationship Id="rId32" Type="http://schemas.openxmlformats.org/officeDocument/2006/relationships/hyperlink" Target="https://login.consultant.ru/link/?req=doc&amp;base=STR&amp;n=242" TargetMode = "External"/>
	<Relationship Id="rId33" Type="http://schemas.openxmlformats.org/officeDocument/2006/relationships/hyperlink" Target="https://login.consultant.ru/link/?req=doc&amp;base=LAW&amp;n=322547" TargetMode = "External"/>
	<Relationship Id="rId34" Type="http://schemas.openxmlformats.org/officeDocument/2006/relationships/hyperlink" Target="https://login.consultant.ru/link/?req=doc&amp;base=STR&amp;n=4120" TargetMode = "External"/>
	<Relationship Id="rId35" Type="http://schemas.openxmlformats.org/officeDocument/2006/relationships/hyperlink" Target="https://login.consultant.ru/link/?req=doc&amp;base=STR&amp;n=4151" TargetMode = "External"/>
	<Relationship Id="rId36" Type="http://schemas.openxmlformats.org/officeDocument/2006/relationships/hyperlink" Target="https://login.consultant.ru/link/?req=doc&amp;base=LAW&amp;n=136806" TargetMode = "External"/>
	<Relationship Id="rId37" Type="http://schemas.openxmlformats.org/officeDocument/2006/relationships/hyperlink" Target="https://login.consultant.ru/link/?req=doc&amp;base=STR&amp;n=7996" TargetMode = "External"/>
	<Relationship Id="rId38" Type="http://schemas.openxmlformats.org/officeDocument/2006/relationships/hyperlink" Target="https://login.consultant.ru/link/?req=doc&amp;base=OTN&amp;n=19429" TargetMode = "External"/>
	<Relationship Id="rId39" Type="http://schemas.openxmlformats.org/officeDocument/2006/relationships/hyperlink" Target="https://login.consultant.ru/link/?req=doc&amp;base=STR&amp;n=4022" TargetMode = "External"/>
	<Relationship Id="rId40" Type="http://schemas.openxmlformats.org/officeDocument/2006/relationships/hyperlink" Target="https://login.consultant.ru/link/?req=doc&amp;base=STR&amp;n=11087" TargetMode = "External"/>
	<Relationship Id="rId41" Type="http://schemas.openxmlformats.org/officeDocument/2006/relationships/hyperlink" Target="https://login.consultant.ru/link/?req=doc&amp;base=OTN&amp;n=8416" TargetMode = "External"/>
	<Relationship Id="rId42" Type="http://schemas.openxmlformats.org/officeDocument/2006/relationships/hyperlink" Target="https://login.consultant.ru/link/?req=doc&amp;base=STR&amp;n=7267" TargetMode = "External"/>
	<Relationship Id="rId43" Type="http://schemas.openxmlformats.org/officeDocument/2006/relationships/hyperlink" Target="https://login.consultant.ru/link/?req=doc&amp;base=OTN&amp;n=34565&amp;dst=103646" TargetMode = "External"/>
	<Relationship Id="rId44" Type="http://schemas.openxmlformats.org/officeDocument/2006/relationships/hyperlink" Target="https://login.consultant.ru/link/?req=doc&amp;base=OTN&amp;n=34565&amp;dst=103672" TargetMode = "External"/>
	<Relationship Id="rId45" Type="http://schemas.openxmlformats.org/officeDocument/2006/relationships/hyperlink" Target="https://login.consultant.ru/link/?req=doc&amp;base=LAW&amp;n=322547" TargetMode = "External"/>
	<Relationship Id="rId46" Type="http://schemas.openxmlformats.org/officeDocument/2006/relationships/hyperlink" Target="https://login.consultant.ru/link/?req=doc&amp;base=STR&amp;n=19599" TargetMode = "External"/>
	<Relationship Id="rId47" Type="http://schemas.openxmlformats.org/officeDocument/2006/relationships/hyperlink" Target="https://login.consultant.ru/link/?req=doc&amp;base=LAW&amp;n=136806" TargetMode = "External"/>
	<Relationship Id="rId48" Type="http://schemas.openxmlformats.org/officeDocument/2006/relationships/hyperlink" Target="https://login.consultant.ru/link/?req=doc&amp;base=STR&amp;n=3" TargetMode = "External"/>
	<Relationship Id="rId49" Type="http://schemas.openxmlformats.org/officeDocument/2006/relationships/hyperlink" Target="https://login.consultant.ru/link/?req=doc&amp;base=STR&amp;n=13846" TargetMode = "External"/>
	<Relationship Id="rId50" Type="http://schemas.openxmlformats.org/officeDocument/2006/relationships/hyperlink" Target="https://login.consultant.ru/link/?req=doc&amp;base=STR&amp;n=28853" TargetMode = "External"/>
	<Relationship Id="rId51" Type="http://schemas.openxmlformats.org/officeDocument/2006/relationships/hyperlink" Target="https://login.consultant.ru/link/?req=doc&amp;base=STR&amp;n=4151" TargetMode = "External"/>
	<Relationship Id="rId52" Type="http://schemas.openxmlformats.org/officeDocument/2006/relationships/hyperlink" Target="https://login.consultant.ru/link/?req=doc&amp;base=PAP&amp;n=8983" TargetMode = "External"/>
	<Relationship Id="rId53" Type="http://schemas.openxmlformats.org/officeDocument/2006/relationships/hyperlink" Target="https://login.consultant.ru/link/?req=doc&amp;base=PAP&amp;n=57984" TargetMode = "External"/>
	<Relationship Id="rId54" Type="http://schemas.openxmlformats.org/officeDocument/2006/relationships/hyperlink" Target="https://login.consultant.ru/link/?req=doc&amp;base=PAP&amp;n=105460" TargetMode = "External"/>
	<Relationship Id="rId55" Type="http://schemas.openxmlformats.org/officeDocument/2006/relationships/hyperlink" Target="https://login.consultant.ru/link/?req=doc&amp;base=PAP&amp;n=8983" TargetMode = "External"/>
	<Relationship Id="rId56" Type="http://schemas.openxmlformats.org/officeDocument/2006/relationships/hyperlink" Target="https://login.consultant.ru/link/?req=doc&amp;base=PAP&amp;n=57984" TargetMode = "External"/>
	<Relationship Id="rId57" Type="http://schemas.openxmlformats.org/officeDocument/2006/relationships/hyperlink" Target="https://login.consultant.ru/link/?req=doc&amp;base=PAP&amp;n=10546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Инструкция о порядке проведения радиационного контроля лома и отходов черных (или цветных) металлов и проверки их на взрывоопасность
(Подготовлен для системы КонсультантПлюс, 2024)</dc:title>
  <dcterms:created xsi:type="dcterms:W3CDTF">2025-01-10T10:40:28Z</dcterms:created>
</cp:coreProperties>
</file>